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1A1" w:rsidRDefault="00E031A1" w:rsidP="00E031A1"/>
    <w:p w:rsidR="00E031A1" w:rsidRPr="00F62132" w:rsidRDefault="00E031A1" w:rsidP="00E031A1">
      <w:pPr>
        <w:jc w:val="center"/>
        <w:rPr>
          <w:b/>
        </w:rPr>
      </w:pPr>
      <w:r w:rsidRPr="00F62132">
        <w:rPr>
          <w:b/>
        </w:rPr>
        <w:t>Совет депутатов муниципального образования</w:t>
      </w:r>
    </w:p>
    <w:p w:rsidR="00E031A1" w:rsidRPr="00F62132" w:rsidRDefault="00E031A1" w:rsidP="00E031A1">
      <w:pPr>
        <w:jc w:val="center"/>
        <w:rPr>
          <w:b/>
        </w:rPr>
      </w:pPr>
      <w:r w:rsidRPr="00F62132">
        <w:rPr>
          <w:b/>
        </w:rPr>
        <w:t>«Краснопартизанское» Хоринского района</w:t>
      </w:r>
    </w:p>
    <w:p w:rsidR="00E031A1" w:rsidRPr="00F62132" w:rsidRDefault="00E031A1" w:rsidP="00E031A1">
      <w:pPr>
        <w:jc w:val="center"/>
        <w:rPr>
          <w:b/>
        </w:rPr>
      </w:pPr>
      <w:r w:rsidRPr="00F62132">
        <w:rPr>
          <w:b/>
        </w:rPr>
        <w:t>Республики Бурятия</w:t>
      </w:r>
    </w:p>
    <w:p w:rsidR="00E031A1" w:rsidRPr="00421B2C" w:rsidRDefault="00E031A1" w:rsidP="00E031A1">
      <w:pPr>
        <w:jc w:val="both"/>
        <w:rPr>
          <w:sz w:val="20"/>
          <w:szCs w:val="20"/>
        </w:rPr>
      </w:pPr>
      <w:r w:rsidRPr="00421B2C">
        <w:rPr>
          <w:sz w:val="20"/>
          <w:szCs w:val="20"/>
        </w:rPr>
        <w:t>6714</w:t>
      </w:r>
      <w:r>
        <w:rPr>
          <w:sz w:val="20"/>
          <w:szCs w:val="20"/>
        </w:rPr>
        <w:t>01</w:t>
      </w:r>
      <w:r w:rsidRPr="00421B2C">
        <w:rPr>
          <w:sz w:val="20"/>
          <w:szCs w:val="20"/>
        </w:rPr>
        <w:t xml:space="preserve"> РБ, Хоринский район,</w:t>
      </w:r>
    </w:p>
    <w:p w:rsidR="00E031A1" w:rsidRPr="00421B2C" w:rsidRDefault="00E031A1" w:rsidP="00E031A1">
      <w:pPr>
        <w:jc w:val="both"/>
        <w:rPr>
          <w:sz w:val="20"/>
          <w:szCs w:val="20"/>
        </w:rPr>
      </w:pPr>
      <w:r w:rsidRPr="00421B2C">
        <w:rPr>
          <w:sz w:val="20"/>
          <w:szCs w:val="20"/>
        </w:rPr>
        <w:t xml:space="preserve">с. Ониноборск, ул. </w:t>
      </w:r>
      <w:proofErr w:type="gramStart"/>
      <w:r w:rsidRPr="00421B2C">
        <w:rPr>
          <w:sz w:val="20"/>
          <w:szCs w:val="20"/>
        </w:rPr>
        <w:t>Школьная</w:t>
      </w:r>
      <w:proofErr w:type="gramEnd"/>
      <w:r w:rsidRPr="00421B2C">
        <w:rPr>
          <w:sz w:val="20"/>
          <w:szCs w:val="20"/>
        </w:rPr>
        <w:t>, 6</w:t>
      </w:r>
      <w:r w:rsidRPr="00421B2C">
        <w:rPr>
          <w:sz w:val="20"/>
          <w:szCs w:val="20"/>
        </w:rPr>
        <w:tab/>
      </w:r>
      <w:r w:rsidRPr="00421B2C">
        <w:rPr>
          <w:sz w:val="20"/>
          <w:szCs w:val="20"/>
        </w:rPr>
        <w:tab/>
      </w:r>
      <w:r w:rsidRPr="00421B2C">
        <w:rPr>
          <w:sz w:val="20"/>
          <w:szCs w:val="20"/>
        </w:rPr>
        <w:tab/>
      </w:r>
      <w:r w:rsidRPr="00421B2C">
        <w:rPr>
          <w:sz w:val="20"/>
          <w:szCs w:val="20"/>
        </w:rPr>
        <w:tab/>
      </w:r>
      <w:r w:rsidRPr="00421B2C">
        <w:rPr>
          <w:sz w:val="20"/>
          <w:szCs w:val="20"/>
        </w:rPr>
        <w:tab/>
      </w:r>
      <w:r w:rsidRPr="00421B2C">
        <w:rPr>
          <w:sz w:val="20"/>
          <w:szCs w:val="20"/>
        </w:rPr>
        <w:tab/>
        <w:t xml:space="preserve">           </w:t>
      </w:r>
      <w:r>
        <w:rPr>
          <w:sz w:val="20"/>
          <w:szCs w:val="20"/>
        </w:rPr>
        <w:t xml:space="preserve">                   </w:t>
      </w:r>
      <w:r w:rsidRPr="00421B2C">
        <w:rPr>
          <w:sz w:val="20"/>
          <w:szCs w:val="20"/>
        </w:rPr>
        <w:t xml:space="preserve"> тел. 24-1-35</w:t>
      </w:r>
    </w:p>
    <w:p w:rsidR="00E031A1" w:rsidRDefault="00F41F51" w:rsidP="00E031A1">
      <w:r>
        <w:pict>
          <v:group id="_x0000_s1026" editas="canvas" style="width:459pt;height:12.7pt;mso-position-horizontal-relative:char;mso-position-vertical-relative:line" coordorigin="2269,3607" coordsize="7200,19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69;top:3607;width:7200;height:196" o:preferrelative="f">
              <v:fill o:detectmouseclick="t"/>
              <v:path o:extrusionok="t" o:connecttype="none"/>
            </v:shape>
            <v:line id="_x0000_s1028" style="position:absolute" from="2410,3664" to="9469,3665" strokeweight="4.5pt"/>
            <w10:wrap type="none"/>
            <w10:anchorlock/>
          </v:group>
        </w:pict>
      </w:r>
    </w:p>
    <w:p w:rsidR="00E031A1" w:rsidRDefault="00E031A1" w:rsidP="00E031A1">
      <w:pPr>
        <w:jc w:val="center"/>
      </w:pPr>
      <w:r>
        <w:t>РЕШЕНИЕ №</w:t>
      </w:r>
      <w:r w:rsidR="001D05C5">
        <w:t>23</w:t>
      </w:r>
    </w:p>
    <w:p w:rsidR="00E031A1" w:rsidRDefault="00A14A53" w:rsidP="00A14A53">
      <w:r>
        <w:t xml:space="preserve">от «28» декабря </w:t>
      </w:r>
    </w:p>
    <w:p w:rsidR="00E031A1" w:rsidRDefault="001D05C5" w:rsidP="00A14A53">
      <w:pPr>
        <w:jc w:val="center"/>
      </w:pPr>
      <w:r>
        <w:t>«</w:t>
      </w:r>
      <w:r w:rsidR="00E031A1">
        <w:t>О передаче части полномочий</w:t>
      </w:r>
    </w:p>
    <w:p w:rsidR="00E031A1" w:rsidRDefault="00E031A1" w:rsidP="00A14A53">
      <w:pPr>
        <w:jc w:val="center"/>
      </w:pPr>
      <w:r>
        <w:t>по решению вопросов местного значения</w:t>
      </w:r>
      <w:r w:rsidR="001D05C5">
        <w:t>»</w:t>
      </w:r>
    </w:p>
    <w:p w:rsidR="00E031A1" w:rsidRDefault="00E031A1" w:rsidP="00E031A1">
      <w:pPr>
        <w:jc w:val="both"/>
      </w:pPr>
    </w:p>
    <w:p w:rsidR="00E031A1" w:rsidRDefault="00E031A1" w:rsidP="00E031A1">
      <w:pPr>
        <w:jc w:val="both"/>
      </w:pPr>
    </w:p>
    <w:p w:rsidR="00E031A1" w:rsidRDefault="00E031A1" w:rsidP="00E031A1">
      <w:pPr>
        <w:jc w:val="both"/>
        <w:rPr>
          <w:color w:val="131313"/>
          <w:shd w:val="clear" w:color="auto" w:fill="FFFFFF"/>
        </w:rPr>
      </w:pPr>
      <w:r>
        <w:tab/>
      </w:r>
      <w:r w:rsidRPr="001D1F8D">
        <w:rPr>
          <w:color w:val="131313"/>
          <w:shd w:val="clear" w:color="auto" w:fill="FFFFFF"/>
        </w:rPr>
        <w:t>Руководствуясь Бюджетным кодексом Российской Федерации, Федеральным законом от 06 октября 2003 года   № 131-ФЗ «Об общих принципах организации местного самоуправления в Российской Федерации»,</w:t>
      </w:r>
    </w:p>
    <w:p w:rsidR="00E031A1" w:rsidRDefault="00E031A1" w:rsidP="00E031A1">
      <w:pPr>
        <w:jc w:val="both"/>
        <w:rPr>
          <w:color w:val="131313"/>
          <w:shd w:val="clear" w:color="auto" w:fill="FFFFFF"/>
        </w:rPr>
      </w:pPr>
      <w:r>
        <w:rPr>
          <w:color w:val="131313"/>
          <w:shd w:val="clear" w:color="auto" w:fill="FFFFFF"/>
        </w:rPr>
        <w:tab/>
        <w:t>Совет депутатов муниципального образования</w:t>
      </w:r>
      <w:r w:rsidR="00453818">
        <w:rPr>
          <w:color w:val="131313"/>
          <w:shd w:val="clear" w:color="auto" w:fill="FFFFFF"/>
        </w:rPr>
        <w:t xml:space="preserve"> сельское поселение «Краснопартизанское</w:t>
      </w:r>
      <w:r>
        <w:rPr>
          <w:color w:val="131313"/>
          <w:shd w:val="clear" w:color="auto" w:fill="FFFFFF"/>
        </w:rPr>
        <w:t>», решил:</w:t>
      </w:r>
    </w:p>
    <w:p w:rsidR="00E031A1" w:rsidRDefault="00E031A1" w:rsidP="00E031A1">
      <w:pPr>
        <w:numPr>
          <w:ilvl w:val="0"/>
          <w:numId w:val="1"/>
        </w:numPr>
        <w:tabs>
          <w:tab w:val="clear" w:pos="750"/>
          <w:tab w:val="num" w:pos="0"/>
        </w:tabs>
        <w:ind w:left="0" w:firstLine="720"/>
        <w:jc w:val="both"/>
        <w:rPr>
          <w:color w:val="131313"/>
          <w:shd w:val="clear" w:color="auto" w:fill="FFFFFF"/>
        </w:rPr>
      </w:pPr>
      <w:r>
        <w:rPr>
          <w:color w:val="131313"/>
          <w:shd w:val="clear" w:color="auto" w:fill="FFFFFF"/>
        </w:rPr>
        <w:t>Передать полномочия по осуществлению муниципального контроля в сфере благоустройства  с 01 января 2020 года по  31 декабря 202</w:t>
      </w:r>
      <w:r w:rsidR="00E24246">
        <w:rPr>
          <w:color w:val="131313"/>
          <w:shd w:val="clear" w:color="auto" w:fill="FFFFFF"/>
        </w:rPr>
        <w:t>5</w:t>
      </w:r>
      <w:r>
        <w:rPr>
          <w:color w:val="131313"/>
          <w:shd w:val="clear" w:color="auto" w:fill="FFFFFF"/>
        </w:rPr>
        <w:t xml:space="preserve"> года</w:t>
      </w:r>
      <w:r w:rsidR="00E24246">
        <w:rPr>
          <w:color w:val="131313"/>
          <w:shd w:val="clear" w:color="auto" w:fill="FFFFFF"/>
        </w:rPr>
        <w:t>,</w:t>
      </w:r>
      <w:r>
        <w:rPr>
          <w:color w:val="131313"/>
          <w:shd w:val="clear" w:color="auto" w:fill="FFFFFF"/>
        </w:rPr>
        <w:t xml:space="preserve"> муниципальному образованию «Хоринский район» за счет межбюджетных трансфертов, предоставляемых из бюджета муниципального образо</w:t>
      </w:r>
      <w:r w:rsidR="00453818">
        <w:rPr>
          <w:color w:val="131313"/>
          <w:shd w:val="clear" w:color="auto" w:fill="FFFFFF"/>
        </w:rPr>
        <w:t>вания сельское поселение «Краснопартизанское</w:t>
      </w:r>
      <w:r>
        <w:rPr>
          <w:color w:val="131313"/>
          <w:shd w:val="clear" w:color="auto" w:fill="FFFFFF"/>
        </w:rPr>
        <w:t>»  в бюджет муниципального образования «Хоринский район»</w:t>
      </w:r>
      <w:r w:rsidR="001D05C5">
        <w:rPr>
          <w:color w:val="131313"/>
          <w:shd w:val="clear" w:color="auto" w:fill="FFFFFF"/>
        </w:rPr>
        <w:t>.</w:t>
      </w:r>
    </w:p>
    <w:p w:rsidR="00E031A1" w:rsidRPr="00225B7C" w:rsidRDefault="00E031A1" w:rsidP="00E031A1">
      <w:pPr>
        <w:numPr>
          <w:ilvl w:val="0"/>
          <w:numId w:val="1"/>
        </w:numPr>
        <w:tabs>
          <w:tab w:val="clear" w:pos="750"/>
          <w:tab w:val="num" w:pos="0"/>
        </w:tabs>
        <w:ind w:left="0" w:firstLine="720"/>
        <w:jc w:val="both"/>
      </w:pPr>
      <w:r>
        <w:rPr>
          <w:color w:val="131313"/>
          <w:shd w:val="clear" w:color="auto" w:fill="FFFFFF"/>
        </w:rPr>
        <w:t>Главе муниципального образо</w:t>
      </w:r>
      <w:r w:rsidR="00453818">
        <w:rPr>
          <w:color w:val="131313"/>
          <w:shd w:val="clear" w:color="auto" w:fill="FFFFFF"/>
        </w:rPr>
        <w:t>вания сельское поселение «Краснопартизанское</w:t>
      </w:r>
      <w:r>
        <w:rPr>
          <w:color w:val="131313"/>
          <w:shd w:val="clear" w:color="auto" w:fill="FFFFFF"/>
        </w:rPr>
        <w:t>» заключить соглашение  о передач</w:t>
      </w:r>
      <w:r w:rsidR="001D05C5">
        <w:rPr>
          <w:color w:val="131313"/>
          <w:shd w:val="clear" w:color="auto" w:fill="FFFFFF"/>
        </w:rPr>
        <w:t>е</w:t>
      </w:r>
      <w:r>
        <w:rPr>
          <w:color w:val="131313"/>
          <w:shd w:val="clear" w:color="auto" w:fill="FFFFFF"/>
        </w:rPr>
        <w:t xml:space="preserve"> части полномочий органов местного самоуправления поселения</w:t>
      </w:r>
      <w:r w:rsidR="001D05C5">
        <w:rPr>
          <w:color w:val="131313"/>
          <w:shd w:val="clear" w:color="auto" w:fill="FFFFFF"/>
        </w:rPr>
        <w:t>,</w:t>
      </w:r>
      <w:r>
        <w:rPr>
          <w:color w:val="131313"/>
          <w:shd w:val="clear" w:color="auto" w:fill="FFFFFF"/>
        </w:rPr>
        <w:t xml:space="preserve"> </w:t>
      </w:r>
      <w:r w:rsidR="001D05C5">
        <w:rPr>
          <w:color w:val="131313"/>
          <w:shd w:val="clear" w:color="auto" w:fill="FFFFFF"/>
        </w:rPr>
        <w:t>с органо</w:t>
      </w:r>
      <w:r>
        <w:rPr>
          <w:color w:val="131313"/>
          <w:shd w:val="clear" w:color="auto" w:fill="FFFFFF"/>
        </w:rPr>
        <w:t>м местного самоуправления муниципального района</w:t>
      </w:r>
      <w:r w:rsidR="001D05C5">
        <w:rPr>
          <w:color w:val="131313"/>
          <w:shd w:val="clear" w:color="auto" w:fill="FFFFFF"/>
        </w:rPr>
        <w:t>.</w:t>
      </w:r>
      <w:r>
        <w:rPr>
          <w:color w:val="131313"/>
          <w:shd w:val="clear" w:color="auto" w:fill="FFFFFF"/>
        </w:rPr>
        <w:t xml:space="preserve"> </w:t>
      </w:r>
    </w:p>
    <w:p w:rsidR="00E031A1" w:rsidRPr="00225B7C" w:rsidRDefault="00E031A1" w:rsidP="00E031A1">
      <w:pPr>
        <w:numPr>
          <w:ilvl w:val="0"/>
          <w:numId w:val="1"/>
        </w:numPr>
        <w:tabs>
          <w:tab w:val="clear" w:pos="750"/>
          <w:tab w:val="num" w:pos="0"/>
        </w:tabs>
        <w:ind w:left="0" w:firstLine="720"/>
        <w:jc w:val="both"/>
      </w:pPr>
      <w:r>
        <w:rPr>
          <w:color w:val="131313"/>
          <w:shd w:val="clear" w:color="auto" w:fill="FFFFFF"/>
        </w:rPr>
        <w:t xml:space="preserve">Настоящее решение вступает в силу со дня его принятия и подлежит официальному обнародованию на информационных стендах сельского поселения. </w:t>
      </w:r>
    </w:p>
    <w:p w:rsidR="00E031A1" w:rsidRDefault="00E031A1" w:rsidP="00E031A1">
      <w:pPr>
        <w:jc w:val="both"/>
        <w:rPr>
          <w:color w:val="131313"/>
          <w:shd w:val="clear" w:color="auto" w:fill="FFFFFF"/>
        </w:rPr>
      </w:pPr>
    </w:p>
    <w:p w:rsidR="00453818" w:rsidRDefault="00E031A1" w:rsidP="00E031A1">
      <w:pPr>
        <w:jc w:val="both"/>
      </w:pPr>
      <w:r>
        <w:t xml:space="preserve">Глава  </w:t>
      </w:r>
      <w:r w:rsidR="00453818">
        <w:t xml:space="preserve">МО СП </w:t>
      </w:r>
    </w:p>
    <w:p w:rsidR="00E031A1" w:rsidRPr="00225B7C" w:rsidRDefault="00453818" w:rsidP="00E031A1">
      <w:pPr>
        <w:jc w:val="both"/>
      </w:pPr>
      <w:r>
        <w:t xml:space="preserve">«Краснопартизанское»                                                                                         </w:t>
      </w:r>
      <w:proofErr w:type="spellStart"/>
      <w:r>
        <w:t>Дондоков</w:t>
      </w:r>
      <w:proofErr w:type="spellEnd"/>
      <w:r>
        <w:t xml:space="preserve"> Ц.Д.</w:t>
      </w:r>
      <w:r w:rsidR="00E031A1">
        <w:t xml:space="preserve">                                                                                    </w:t>
      </w:r>
      <w:r>
        <w:t xml:space="preserve">             </w:t>
      </w:r>
    </w:p>
    <w:p w:rsidR="00E031A1" w:rsidRDefault="00E031A1" w:rsidP="00E031A1">
      <w:pPr>
        <w:jc w:val="both"/>
        <w:rPr>
          <w:color w:val="131313"/>
          <w:shd w:val="clear" w:color="auto" w:fill="FFFFFF"/>
        </w:rPr>
      </w:pPr>
    </w:p>
    <w:p w:rsidR="00E031A1" w:rsidRPr="001D1F8D" w:rsidRDefault="00E031A1" w:rsidP="00E031A1">
      <w:pPr>
        <w:jc w:val="both"/>
      </w:pPr>
    </w:p>
    <w:p w:rsidR="000F3002" w:rsidRDefault="00453818">
      <w:r>
        <w:t xml:space="preserve">Председатель Совет депутатов  МО СП </w:t>
      </w:r>
    </w:p>
    <w:p w:rsidR="00453818" w:rsidRDefault="00453818">
      <w:r>
        <w:t xml:space="preserve">«Краснопартизанское»                                                                                        </w:t>
      </w:r>
      <w:proofErr w:type="spellStart"/>
      <w:r>
        <w:t>Дриевская</w:t>
      </w:r>
      <w:proofErr w:type="spellEnd"/>
      <w:r>
        <w:t xml:space="preserve"> Г.М.</w:t>
      </w:r>
    </w:p>
    <w:sectPr w:rsidR="00453818" w:rsidSect="00432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A0B1D"/>
    <w:multiLevelType w:val="hybridMultilevel"/>
    <w:tmpl w:val="8C74C792"/>
    <w:lvl w:ilvl="0" w:tplc="E476270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1A1"/>
    <w:rsid w:val="000F3002"/>
    <w:rsid w:val="001D05C5"/>
    <w:rsid w:val="00282FC9"/>
    <w:rsid w:val="00432B50"/>
    <w:rsid w:val="00453818"/>
    <w:rsid w:val="00A14A53"/>
    <w:rsid w:val="00D1042B"/>
    <w:rsid w:val="00E031A1"/>
    <w:rsid w:val="00E24246"/>
    <w:rsid w:val="00F41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260</Words>
  <Characters>1487</Characters>
  <Application>Microsoft Office Word</Application>
  <DocSecurity>0</DocSecurity>
  <Lines>12</Lines>
  <Paragraphs>3</Paragraphs>
  <ScaleCrop>false</ScaleCrop>
  <Company>Microsoft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6</cp:revision>
  <cp:lastPrinted>2019-12-24T04:58:00Z</cp:lastPrinted>
  <dcterms:created xsi:type="dcterms:W3CDTF">2019-12-24T04:53:00Z</dcterms:created>
  <dcterms:modified xsi:type="dcterms:W3CDTF">2019-12-28T07:11:00Z</dcterms:modified>
</cp:coreProperties>
</file>