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РЕСПУБЛИКА  БУРЯТИЯ</w:t>
      </w:r>
    </w:p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ХОРИНСКИЙ РАЙОН</w:t>
      </w:r>
    </w:p>
    <w:p w:rsidR="00A14F28" w:rsidRDefault="00A14F28" w:rsidP="00A1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A14F28" w:rsidRDefault="00A14F28" w:rsidP="00A14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A14F28" w:rsidRPr="00EE2C3C" w:rsidRDefault="00A14F28" w:rsidP="00A14F28">
      <w:r>
        <w:t>____________________________________________________________________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671401</w:t>
      </w:r>
      <w:r>
        <w:rPr>
          <w:sz w:val="20"/>
        </w:rPr>
        <w:t>,</w:t>
      </w:r>
      <w:r w:rsidRPr="00BA6903">
        <w:rPr>
          <w:sz w:val="20"/>
        </w:rPr>
        <w:t xml:space="preserve"> Республика Бурятия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Хоринский район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>с. Ониноборск</w:t>
      </w:r>
      <w:r>
        <w:rPr>
          <w:sz w:val="20"/>
        </w:rPr>
        <w:t>,</w:t>
      </w:r>
    </w:p>
    <w:p w:rsidR="00A14F28" w:rsidRPr="00BA6903" w:rsidRDefault="00A14F28" w:rsidP="00A14F28">
      <w:pPr>
        <w:rPr>
          <w:sz w:val="20"/>
        </w:rPr>
      </w:pPr>
      <w:r w:rsidRPr="00BA6903">
        <w:rPr>
          <w:sz w:val="20"/>
        </w:rPr>
        <w:t xml:space="preserve">ул. </w:t>
      </w:r>
      <w:proofErr w:type="gramStart"/>
      <w:r w:rsidRPr="00BA6903">
        <w:rPr>
          <w:sz w:val="20"/>
        </w:rPr>
        <w:t>Школьная</w:t>
      </w:r>
      <w:proofErr w:type="gramEnd"/>
      <w:r w:rsidRPr="00BA6903">
        <w:rPr>
          <w:sz w:val="20"/>
        </w:rPr>
        <w:t>, д. 6                                                                                                           тел (факс) 8 (30148) 24-1-35</w:t>
      </w:r>
    </w:p>
    <w:p w:rsidR="00A14F28" w:rsidRDefault="00D20A5B" w:rsidP="00D20A5B">
      <w:pPr>
        <w:tabs>
          <w:tab w:val="left" w:pos="600"/>
        </w:tabs>
        <w:jc w:val="right"/>
        <w:rPr>
          <w:b/>
          <w:u w:val="single"/>
        </w:rPr>
      </w:pPr>
      <w:r>
        <w:rPr>
          <w:b/>
          <w:u w:val="single"/>
        </w:rPr>
        <w:t>проект</w:t>
      </w:r>
    </w:p>
    <w:p w:rsidR="00A14F28" w:rsidRDefault="00A14F28" w:rsidP="00A14F28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Постановление № </w:t>
      </w:r>
      <w:r w:rsidRPr="00DA0342">
        <w:rPr>
          <w:b/>
        </w:rPr>
        <w:t xml:space="preserve">       </w:t>
      </w:r>
    </w:p>
    <w:p w:rsidR="00DA646C" w:rsidRDefault="00A14F28" w:rsidP="00A14F28">
      <w:pPr>
        <w:tabs>
          <w:tab w:val="left" w:pos="600"/>
        </w:tabs>
        <w:jc w:val="right"/>
        <w:rPr>
          <w:b/>
        </w:rPr>
      </w:pPr>
      <w:r>
        <w:rPr>
          <w:b/>
        </w:rPr>
        <w:t xml:space="preserve">  «</w:t>
      </w:r>
      <w:r w:rsidR="0005080A">
        <w:rPr>
          <w:b/>
        </w:rPr>
        <w:t xml:space="preserve"> </w:t>
      </w:r>
      <w:r>
        <w:rPr>
          <w:b/>
        </w:rPr>
        <w:t xml:space="preserve">» </w:t>
      </w:r>
      <w:r w:rsidR="00097899">
        <w:rPr>
          <w:b/>
        </w:rPr>
        <w:t>мая</w:t>
      </w:r>
      <w:r>
        <w:rPr>
          <w:b/>
        </w:rPr>
        <w:t xml:space="preserve"> 2018</w:t>
      </w:r>
      <w:r w:rsidRPr="00DA0342">
        <w:rPr>
          <w:b/>
        </w:rPr>
        <w:t xml:space="preserve"> г.</w:t>
      </w:r>
    </w:p>
    <w:p w:rsidR="00DA646C" w:rsidRDefault="00DA646C" w:rsidP="00DA646C">
      <w:pPr>
        <w:pStyle w:val="ConsPlusTitle"/>
        <w:rPr>
          <w:rFonts w:ascii="Times New Roman" w:hAnsi="Times New Roman"/>
          <w:sz w:val="28"/>
          <w:szCs w:val="28"/>
        </w:rPr>
      </w:pPr>
      <w:r w:rsidRPr="00146A6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46A6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общих требованиях</w:t>
      </w:r>
      <w:r w:rsidRPr="00146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A646C" w:rsidRDefault="00DA646C" w:rsidP="00DA646C"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актам</w:t>
      </w:r>
      <w:r w:rsidRPr="00146A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регулирующим предоставление</w:t>
      </w:r>
    </w:p>
    <w:p w:rsidR="00DA646C" w:rsidRDefault="00DA646C" w:rsidP="00DA646C"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субсидий некоммерческим организациям</w:t>
      </w:r>
      <w:r w:rsidRPr="00146A67">
        <w:rPr>
          <w:rFonts w:ascii="Times New Roman" w:hAnsi="Times New Roman"/>
          <w:sz w:val="28"/>
          <w:szCs w:val="28"/>
        </w:rPr>
        <w:t xml:space="preserve">, </w:t>
      </w:r>
    </w:p>
    <w:p w:rsidR="00DA646C" w:rsidRDefault="00DA646C" w:rsidP="00B821B7">
      <w:pPr>
        <w:pStyle w:val="ConsPlusTitle"/>
        <w:rPr>
          <w:bCs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являющимся муниципальными учреждениями</w:t>
      </w:r>
      <w:r>
        <w:rPr>
          <w:bCs/>
          <w:szCs w:val="28"/>
        </w:rPr>
        <w:t>»</w:t>
      </w:r>
      <w:r w:rsidRPr="00662C6C">
        <w:rPr>
          <w:bCs/>
          <w:szCs w:val="28"/>
        </w:rPr>
        <w:t xml:space="preserve"> </w:t>
      </w:r>
      <w:proofErr w:type="gramEnd"/>
    </w:p>
    <w:p w:rsidR="00B821B7" w:rsidRDefault="00B821B7" w:rsidP="00B821B7">
      <w:pPr>
        <w:pStyle w:val="ConsPlusTitle"/>
        <w:rPr>
          <w:bCs/>
          <w:szCs w:val="28"/>
        </w:rPr>
      </w:pPr>
    </w:p>
    <w:p w:rsidR="00DA646C" w:rsidRPr="00FC0598" w:rsidRDefault="00DA646C" w:rsidP="00DA646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FC0598">
        <w:rPr>
          <w:rFonts w:ascii="Times New Roman" w:hAnsi="Times New Roman"/>
          <w:b w:val="0"/>
          <w:sz w:val="28"/>
          <w:szCs w:val="28"/>
        </w:rPr>
        <w:t xml:space="preserve">В соответствии с пунктом 2 статьи 78.1 Бюджетного кодекса Российской Федерации, Постановлением Правительства Российской Федерации 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 мая 201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 г. N 541 </w:t>
      </w:r>
      <w:r w:rsidRPr="00FC0598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FC0598">
        <w:rPr>
          <w:rFonts w:ascii="Times New Roman" w:hAnsi="Times New Roman"/>
          <w:b w:val="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Pr="00FC0598">
        <w:rPr>
          <w:rFonts w:ascii="Times New Roman" w:hAnsi="Times New Roman"/>
          <w:b w:val="0"/>
          <w:bCs/>
          <w:sz w:val="28"/>
          <w:szCs w:val="28"/>
        </w:rPr>
        <w:t>»</w:t>
      </w:r>
      <w:r w:rsidRPr="00FC059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Приказ Минфина РФ от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</w:t>
      </w:r>
      <w:r w:rsidRPr="007A349E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28 июля 2017 г. N 121</w:t>
      </w: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н 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«Об утверждении типовой </w:t>
      </w:r>
      <w:r>
        <w:rPr>
          <w:rFonts w:ascii="Times New Roman" w:hAnsi="Times New Roman"/>
          <w:b w:val="0"/>
          <w:sz w:val="28"/>
          <w:szCs w:val="28"/>
        </w:rPr>
        <w:t>формы</w:t>
      </w:r>
      <w:r w:rsidRPr="007A349E">
        <w:rPr>
          <w:rFonts w:ascii="Times New Roman" w:hAnsi="Times New Roman"/>
          <w:b w:val="0"/>
          <w:sz w:val="28"/>
          <w:szCs w:val="28"/>
        </w:rPr>
        <w:t xml:space="preserve"> соглашения (договора) о предоставлении из федерального бюджета субсидии некоммерческой организации, не являющейся государственным (муниципальным) учреждением», постановляю</w:t>
      </w:r>
      <w:r w:rsidRPr="00FC0598">
        <w:rPr>
          <w:rFonts w:ascii="Times New Roman" w:hAnsi="Times New Roman"/>
          <w:b w:val="0"/>
          <w:sz w:val="28"/>
          <w:szCs w:val="28"/>
        </w:rPr>
        <w:t>:</w:t>
      </w:r>
    </w:p>
    <w:p w:rsidR="00DA646C" w:rsidRDefault="00DA646C" w:rsidP="00DA646C">
      <w:pPr>
        <w:jc w:val="both"/>
      </w:pPr>
      <w:r>
        <w:t xml:space="preserve">            1. Утвердить прилагаемые общие </w:t>
      </w:r>
      <w:r w:rsidRPr="00FC0598">
        <w:t xml:space="preserve">требования </w:t>
      </w:r>
      <w:r>
        <w:t>к  муниципальным правовым актам, регулирующим предоставление субсидий некоммерческим организациям, не являющимся муниципальными учреждениями, согласно приложению 1.</w:t>
      </w:r>
    </w:p>
    <w:p w:rsidR="00DA646C" w:rsidRPr="00255F0A" w:rsidRDefault="00DA646C" w:rsidP="00DA646C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951D14">
        <w:rPr>
          <w:szCs w:val="28"/>
        </w:rPr>
        <w:t xml:space="preserve">2. </w:t>
      </w:r>
      <w:r>
        <w:rPr>
          <w:szCs w:val="28"/>
        </w:rPr>
        <w:t xml:space="preserve"> </w:t>
      </w:r>
      <w:r w:rsidRPr="00951D14">
        <w:rPr>
          <w:szCs w:val="28"/>
        </w:rPr>
        <w:t>Утвердить типовую форму соглашения (договора) о предоставлени</w:t>
      </w:r>
      <w:r w:rsidR="00255F0A">
        <w:rPr>
          <w:szCs w:val="28"/>
        </w:rPr>
        <w:t>и из бюджета МО</w:t>
      </w:r>
      <w:r w:rsidR="00F25148">
        <w:rPr>
          <w:szCs w:val="28"/>
        </w:rPr>
        <w:t xml:space="preserve"> СП</w:t>
      </w:r>
      <w:r w:rsidR="00255F0A">
        <w:rPr>
          <w:szCs w:val="28"/>
        </w:rPr>
        <w:t xml:space="preserve"> «</w:t>
      </w:r>
      <w:r w:rsidR="00A14F28">
        <w:rPr>
          <w:szCs w:val="28"/>
        </w:rPr>
        <w:t>Краснопартизанское</w:t>
      </w:r>
      <w:r w:rsidRPr="00951D14">
        <w:rPr>
          <w:szCs w:val="28"/>
        </w:rPr>
        <w:t xml:space="preserve">» субсидии </w:t>
      </w:r>
      <w:r>
        <w:rPr>
          <w:szCs w:val="28"/>
        </w:rPr>
        <w:t xml:space="preserve"> </w:t>
      </w:r>
      <w:r w:rsidRPr="00951D14">
        <w:rPr>
          <w:szCs w:val="28"/>
        </w:rPr>
        <w:t>некоммерческой организации, не являющейся муниципальным учреждением, согласно приложени</w:t>
      </w:r>
      <w:r>
        <w:rPr>
          <w:szCs w:val="28"/>
        </w:rPr>
        <w:t>и</w:t>
      </w:r>
      <w:r w:rsidRPr="00951D14">
        <w:rPr>
          <w:szCs w:val="28"/>
        </w:rPr>
        <w:t xml:space="preserve"> 2.</w:t>
      </w:r>
      <w:bookmarkStart w:id="0" w:name="P16"/>
      <w:bookmarkEnd w:id="0"/>
    </w:p>
    <w:p w:rsidR="00DA646C" w:rsidRPr="005267F7" w:rsidRDefault="00255F0A" w:rsidP="00DA646C">
      <w:pPr>
        <w:jc w:val="both"/>
        <w:rPr>
          <w:bCs/>
          <w:szCs w:val="28"/>
        </w:rPr>
      </w:pPr>
      <w:r>
        <w:t xml:space="preserve">           3</w:t>
      </w:r>
      <w:r w:rsidR="00DA646C">
        <w:t xml:space="preserve">. </w:t>
      </w:r>
      <w:r w:rsidR="00DA646C" w:rsidRPr="005267F7">
        <w:rPr>
          <w:szCs w:val="28"/>
        </w:rPr>
        <w:t xml:space="preserve">Настоящее постановление вступает в силу со дня его </w:t>
      </w:r>
      <w:r w:rsidR="00DA646C">
        <w:rPr>
          <w:szCs w:val="28"/>
        </w:rPr>
        <w:t>подписания</w:t>
      </w:r>
      <w:r w:rsidR="00DA646C" w:rsidRPr="005267F7">
        <w:rPr>
          <w:szCs w:val="28"/>
        </w:rPr>
        <w:t xml:space="preserve"> и применяется к правоотношениям, возникшим при составлении и исполнении бюджета</w:t>
      </w:r>
      <w:r>
        <w:rPr>
          <w:szCs w:val="28"/>
        </w:rPr>
        <w:t xml:space="preserve"> МО </w:t>
      </w:r>
      <w:r w:rsidR="00F25148">
        <w:rPr>
          <w:szCs w:val="28"/>
        </w:rPr>
        <w:t>СП</w:t>
      </w:r>
      <w:r w:rsidR="006158EB">
        <w:rPr>
          <w:szCs w:val="28"/>
        </w:rPr>
        <w:t xml:space="preserve"> </w:t>
      </w:r>
      <w:r w:rsidR="00A14F28">
        <w:rPr>
          <w:szCs w:val="28"/>
        </w:rPr>
        <w:t>«Краснопартизанское</w:t>
      </w:r>
      <w:r w:rsidR="00DA646C">
        <w:rPr>
          <w:szCs w:val="28"/>
        </w:rPr>
        <w:t>»</w:t>
      </w:r>
      <w:r w:rsidR="00B821B7">
        <w:rPr>
          <w:szCs w:val="28"/>
        </w:rPr>
        <w:t xml:space="preserve"> </w:t>
      </w:r>
      <w:r w:rsidR="00DA646C" w:rsidRPr="005267F7">
        <w:rPr>
          <w:szCs w:val="28"/>
        </w:rPr>
        <w:t>на 2018 год и плановый период 2019 и 202</w:t>
      </w:r>
      <w:r w:rsidR="00DA646C">
        <w:rPr>
          <w:szCs w:val="28"/>
        </w:rPr>
        <w:t>0 годов</w:t>
      </w:r>
      <w:r w:rsidR="00DA646C" w:rsidRPr="005267F7">
        <w:rPr>
          <w:szCs w:val="28"/>
        </w:rPr>
        <w:t>.</w:t>
      </w:r>
    </w:p>
    <w:p w:rsidR="00DA646C" w:rsidRPr="00D21FE4" w:rsidRDefault="00DA646C" w:rsidP="00DA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DA646C" w:rsidRPr="00B538F8" w:rsidRDefault="00DA646C" w:rsidP="00DA646C">
      <w:pPr>
        <w:jc w:val="both"/>
      </w:pPr>
      <w:r w:rsidRPr="00B538F8">
        <w:rPr>
          <w:szCs w:val="28"/>
        </w:rPr>
        <w:t>Г</w:t>
      </w:r>
      <w:r w:rsidRPr="00B538F8">
        <w:t xml:space="preserve">лава </w:t>
      </w:r>
      <w:proofErr w:type="gramStart"/>
      <w:r w:rsidRPr="00B538F8">
        <w:t>муниципального</w:t>
      </w:r>
      <w:proofErr w:type="gramEnd"/>
    </w:p>
    <w:p w:rsidR="00F25148" w:rsidRDefault="00255F0A" w:rsidP="00255F0A">
      <w:pPr>
        <w:jc w:val="both"/>
      </w:pPr>
      <w:r>
        <w:t xml:space="preserve">образования </w:t>
      </w:r>
      <w:r w:rsidR="00F25148">
        <w:t>сельское поселение</w:t>
      </w:r>
    </w:p>
    <w:p w:rsidR="00255F0A" w:rsidRDefault="00255F0A" w:rsidP="00B821B7">
      <w:pPr>
        <w:jc w:val="both"/>
      </w:pPr>
      <w:r>
        <w:t>«</w:t>
      </w:r>
      <w:r w:rsidR="00A14F28">
        <w:t>Краснопартизанское</w:t>
      </w:r>
      <w:r w:rsidR="00DA646C">
        <w:t>»:</w:t>
      </w:r>
      <w:r w:rsidR="00DA646C" w:rsidRPr="00B538F8">
        <w:t xml:space="preserve">          </w:t>
      </w:r>
      <w:r w:rsidR="00F25148">
        <w:t xml:space="preserve">                                      </w:t>
      </w:r>
      <w:r w:rsidR="00A14F28">
        <w:t xml:space="preserve">                </w:t>
      </w:r>
      <w:proofErr w:type="spellStart"/>
      <w:r w:rsidR="00A14F28">
        <w:t>Дондоков</w:t>
      </w:r>
      <w:proofErr w:type="spellEnd"/>
      <w:r w:rsidR="00A14F28">
        <w:t xml:space="preserve"> Ц.Д.</w:t>
      </w:r>
      <w:r w:rsidR="00B821B7">
        <w:t xml:space="preserve">                 </w:t>
      </w:r>
    </w:p>
    <w:p w:rsidR="00A14F28" w:rsidRDefault="00A14F28" w:rsidP="00DA646C">
      <w:pPr>
        <w:pStyle w:val="ConsPlusNormal"/>
        <w:jc w:val="right"/>
        <w:outlineLvl w:val="0"/>
      </w:pPr>
    </w:p>
    <w:p w:rsidR="00DA646C" w:rsidRDefault="00DA646C" w:rsidP="00DA646C">
      <w:pPr>
        <w:pStyle w:val="ConsPlusNormal"/>
        <w:jc w:val="right"/>
        <w:outlineLvl w:val="0"/>
      </w:pPr>
      <w:r>
        <w:lastRenderedPageBreak/>
        <w:t xml:space="preserve">Приложение 1 </w:t>
      </w:r>
      <w:proofErr w:type="gramStart"/>
      <w:r>
        <w:t>к</w:t>
      </w:r>
      <w:proofErr w:type="gramEnd"/>
    </w:p>
    <w:p w:rsidR="00DA646C" w:rsidRDefault="00DA646C" w:rsidP="00DA646C">
      <w:pPr>
        <w:pStyle w:val="ConsPlusNormal"/>
        <w:jc w:val="right"/>
      </w:pPr>
      <w:r>
        <w:t xml:space="preserve">постановлению </w:t>
      </w:r>
    </w:p>
    <w:p w:rsidR="00A14F28" w:rsidRDefault="00255F0A" w:rsidP="00DA646C">
      <w:pPr>
        <w:pStyle w:val="ConsPlusNormal"/>
        <w:jc w:val="right"/>
        <w:rPr>
          <w:szCs w:val="28"/>
        </w:rPr>
      </w:pPr>
      <w:r>
        <w:t xml:space="preserve">МО </w:t>
      </w:r>
      <w:r w:rsidR="00F25148">
        <w:t>СП</w:t>
      </w:r>
      <w:r w:rsidR="006158EB">
        <w:t xml:space="preserve"> </w:t>
      </w:r>
      <w:r w:rsidR="00A14F28">
        <w:rPr>
          <w:szCs w:val="28"/>
        </w:rPr>
        <w:t>«Краснопартизанское»</w:t>
      </w:r>
    </w:p>
    <w:p w:rsidR="00DA646C" w:rsidRPr="008730FA" w:rsidRDefault="00255F0A" w:rsidP="00DA646C">
      <w:pPr>
        <w:pStyle w:val="ConsPlusNormal"/>
        <w:jc w:val="right"/>
        <w:rPr>
          <w:b/>
        </w:rPr>
      </w:pPr>
      <w:r>
        <w:t xml:space="preserve">От </w:t>
      </w:r>
      <w:r w:rsidR="004C413D">
        <w:t>25 мая</w:t>
      </w:r>
      <w:r w:rsidR="00DA646C" w:rsidRPr="008730FA">
        <w:t xml:space="preserve"> 2018 г. N</w:t>
      </w:r>
      <w:r w:rsidR="004C413D">
        <w:t>14</w:t>
      </w:r>
      <w:r w:rsidR="00DA646C" w:rsidRPr="008730FA">
        <w:t xml:space="preserve"> </w:t>
      </w:r>
    </w:p>
    <w:p w:rsidR="00DA646C" w:rsidRPr="008730FA" w:rsidRDefault="00DA646C" w:rsidP="00DA646C">
      <w:pPr>
        <w:pStyle w:val="ConsPlusNormal"/>
        <w:jc w:val="both"/>
        <w:rPr>
          <w:b/>
        </w:rPr>
      </w:pPr>
    </w:p>
    <w:p w:rsidR="00DA646C" w:rsidRDefault="00DA646C" w:rsidP="00DA646C">
      <w:pPr>
        <w:pStyle w:val="ConsPlusNormal"/>
        <w:jc w:val="both"/>
      </w:pPr>
      <w:bookmarkStart w:id="1" w:name="P36"/>
      <w:bookmarkEnd w:id="1"/>
    </w:p>
    <w:p w:rsidR="00DA646C" w:rsidRDefault="00DA646C" w:rsidP="00DA646C">
      <w:pPr>
        <w:pStyle w:val="ConsPlusTitle"/>
        <w:jc w:val="center"/>
        <w:rPr>
          <w:bCs/>
          <w:szCs w:val="28"/>
        </w:rPr>
      </w:pPr>
      <w:r>
        <w:rPr>
          <w:rFonts w:ascii="Times New Roman" w:hAnsi="Times New Roman"/>
          <w:sz w:val="28"/>
          <w:szCs w:val="28"/>
        </w:rPr>
        <w:t>Общие требования</w:t>
      </w:r>
      <w:r w:rsidRPr="00146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муниципальным правовым актам</w:t>
      </w:r>
      <w:r w:rsidRPr="00146A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регулирующим предоставление субсидий некоммерческим организациям</w:t>
      </w:r>
      <w:r w:rsidRPr="00146A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являющимся муниципальными учреждениями</w:t>
      </w:r>
      <w:r>
        <w:rPr>
          <w:bCs/>
          <w:szCs w:val="28"/>
        </w:rPr>
        <w:t>.</w:t>
      </w:r>
    </w:p>
    <w:p w:rsidR="00DA646C" w:rsidRDefault="00DA646C" w:rsidP="00DA646C">
      <w:pPr>
        <w:pStyle w:val="ConsPlusNormal"/>
        <w:jc w:val="both"/>
      </w:pPr>
    </w:p>
    <w:p w:rsidR="00DA646C" w:rsidRDefault="00DA646C" w:rsidP="00DA646C">
      <w:pPr>
        <w:pStyle w:val="ConsPlusNormal"/>
        <w:ind w:firstLine="540"/>
        <w:jc w:val="both"/>
      </w:pPr>
      <w:r>
        <w:t>1. Настоящий документ определяет общие требования к муниципальным правовым актам, регулирующим предоставление субсидий некоммерческим организациям, не являющимся муниципальными учреждениями (далее - получатель субсидии, субсидии).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2. Нормативно п</w:t>
      </w:r>
      <w:r w:rsidR="00255F0A">
        <w:t xml:space="preserve">равовые акты МО </w:t>
      </w:r>
      <w:r w:rsidR="00F25148">
        <w:t xml:space="preserve">СП </w:t>
      </w:r>
      <w:r w:rsidR="00A14F28">
        <w:rPr>
          <w:szCs w:val="28"/>
        </w:rPr>
        <w:t>«Краснопартизанское»</w:t>
      </w:r>
      <w:r>
        <w:t xml:space="preserve">, устанавливающие порядок определения объема и предоставления субсидий получателям субсидий, принимаемые в соответствии с Бюджетным </w:t>
      </w:r>
      <w:r w:rsidRPr="00E74DBF">
        <w:t xml:space="preserve">кодексом </w:t>
      </w:r>
      <w:r>
        <w:t>Российской Федерации в случаях и порядке, которые предусмотрены решени</w:t>
      </w:r>
      <w:r w:rsidR="00F25148">
        <w:t xml:space="preserve">ем о бюджете МО СП </w:t>
      </w:r>
      <w:r w:rsidR="00A14F28">
        <w:rPr>
          <w:szCs w:val="28"/>
        </w:rPr>
        <w:t>«Краснопартизанское»</w:t>
      </w:r>
      <w:r w:rsidR="00A14F28">
        <w:t xml:space="preserve"> </w:t>
      </w:r>
      <w:r>
        <w:t>(далее - правовые акты), содержат: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а) общие положения о предоставлении субсидий;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б) условия и порядок предоставления субсидий;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в) требования к отчетности;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 xml:space="preserve">г)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субсидий и ответственности за их нарушение.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3. В целях определения общих положений о предоставлении субсидий указываются: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а) понятия, используемые для целей правового акта (при необходимости);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б) цели предоставления субсидий;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в) наименование 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 xml:space="preserve">г) категории и критерии отбора получателей субсидий, имеющих право на получение субсидий, отбираемых исходя из указанных критериев, в том числе по итогам конкурса, с указанием в правовом акте способов и порядка </w:t>
      </w:r>
      <w:r>
        <w:lastRenderedPageBreak/>
        <w:t>проведения такого отбора (за исключением случаев, когда получатель субсидии определяется в соответствии с решением о бюджете).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4. При определении условий и порядка предоставления субсидий указывается следующая информация: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а) перечень документов, предоставляемых получателем субсидии главному распорядителю как получателю бюджетных сре</w:t>
      </w:r>
      <w:proofErr w:type="gramStart"/>
      <w:r>
        <w:t>дств дл</w:t>
      </w:r>
      <w:proofErr w:type="gramEnd"/>
      <w:r>
        <w:t>я получения субсидии, а также при необходимости требования к указанным документам;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 xml:space="preserve">б) порядок и сроки рассмотрения главным распорядителем как получателем бюджетных средств документов, указанных в </w:t>
      </w:r>
      <w:r w:rsidRPr="00E74DBF">
        <w:t>подпункте "а"</w:t>
      </w:r>
      <w:r>
        <w:t xml:space="preserve"> настоящего пункта;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в) основания для отказа получателю субсидии в предоставлении субсидии: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</w:t>
      </w:r>
      <w:r w:rsidRPr="00E74DBF">
        <w:t>подпунктом "а" настоящего</w:t>
      </w:r>
      <w:r>
        <w:t xml:space="preserve"> пункта, или непредставление (предоставление не в полном объеме) указанных документов;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недостоверность представленной получателем субсидии информации;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иные основания для отказа, определенные правовым актом;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г)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нормативы затрат, статистические данные и иная информация исходя из целей предоставления субсидии), и источника ее получения, за исключением случаев, когда размер субсидии определен решением о бюджете;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bookmarkStart w:id="3" w:name="P65"/>
      <w:bookmarkEnd w:id="3"/>
      <w:proofErr w:type="spellStart"/>
      <w:r>
        <w:t>д</w:t>
      </w:r>
      <w:proofErr w:type="spellEnd"/>
      <w:r>
        <w:t xml:space="preserve">) условия и порядок заключения между главным распорядителем как получателем бюджетных средств и получателем субсидии соглашения (договора) о предоставлении субсидии из бюджета МО </w:t>
      </w:r>
      <w:r w:rsidR="006158EB">
        <w:t xml:space="preserve">СП </w:t>
      </w:r>
      <w:r w:rsidR="00A14F28">
        <w:rPr>
          <w:szCs w:val="28"/>
        </w:rPr>
        <w:t>«Краснопартизанское»</w:t>
      </w:r>
      <w:r w:rsidR="00A14F28">
        <w:t xml:space="preserve"> </w:t>
      </w:r>
      <w:r>
        <w:t>(далее - соглашение</w:t>
      </w:r>
      <w:r w:rsidRPr="00E74DBF">
        <w:t>) в соответствии с типовой формой</w:t>
      </w:r>
      <w:r>
        <w:t xml:space="preserve">, </w:t>
      </w:r>
      <w:proofErr w:type="gramStart"/>
      <w:r>
        <w:t>согласно приложения</w:t>
      </w:r>
      <w:proofErr w:type="gramEnd"/>
      <w:r>
        <w:t xml:space="preserve"> 1.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е) 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соглашения, или на иную дату, определенную правовым актом, 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доходов), не предусмотрено заключение соглашения: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 xml:space="preserve"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>
        <w:lastRenderedPageBreak/>
        <w:t>Федерации о налогах и сборах (в случае если такое требование предусмотрено правовым актом);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 xml:space="preserve">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 (в случае если такое требование предусмотрено правовым актом);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получатель субсидии не должен находиться в процессе реорганизации, ликвидации, банкротства (в случае если такое требование предусмотрено правовым актом);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ж) иные требования, определенные правовым актом, которым должен соответствовать получатель субсидии на первое число месяца, предшествующего месяцу, в котором планируется заключение соглашения, или на иную дату, установленную правовым актом;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bookmarkStart w:id="4" w:name="P71"/>
      <w:bookmarkEnd w:id="4"/>
      <w:proofErr w:type="spellStart"/>
      <w:r>
        <w:t>з</w:t>
      </w:r>
      <w:proofErr w:type="spellEnd"/>
      <w:r>
        <w:t>) установление показателей результативности (целевых показателей) предоставления субсидии и (или) право главного распорядителя как получателя бюджетных средств устанавливать их значения в соглашении (при необходимости);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и) сроки (периодичность) перечисления субсидии;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к) счет, на который в соответствии с бюджетным законодательством Российской Федерации подлежит перечислению субсидия;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л) иная информация, определенная правовым актом.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 xml:space="preserve">5. Требования к отчетности предусматривают определение порядка, сроков и формы представления получателем субсидии отчетности о достижении показателей, указанных </w:t>
      </w:r>
      <w:r w:rsidRPr="00E74DBF">
        <w:t>в подпункте "</w:t>
      </w:r>
      <w:proofErr w:type="spellStart"/>
      <w:r w:rsidRPr="00E74DBF">
        <w:t>з</w:t>
      </w:r>
      <w:proofErr w:type="spellEnd"/>
      <w:r w:rsidRPr="00E74DBF">
        <w:t>" пункта 4 настоящего</w:t>
      </w:r>
      <w:r>
        <w:t xml:space="preserve"> документа, или право главного распорядителя как получателя бюджетных средств устанавливать в соглашении сроки и формы представления получателем субсидии указанной отчетности.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 xml:space="preserve">6.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 xml:space="preserve">а) требование об обязательной проверке главным распорядителем как получателем бюджетных средств и уполномоченным органом муниципального </w:t>
      </w:r>
      <w:r>
        <w:lastRenderedPageBreak/>
        <w:t>финансового контроля соблюдения условий, целей и порядка предоставления субсидий получателями субсидий, а также согласие получателей субсидии на осуществление таких проверок;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б) следующие меры ответственности за нарушение условий, целей и порядка предоставления субсидий: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 xml:space="preserve">порядок и сроки возврата субсидий в бюджет МО </w:t>
      </w:r>
      <w:r w:rsidR="006158EB">
        <w:t xml:space="preserve">СП </w:t>
      </w:r>
      <w:r w:rsidR="00A14F28">
        <w:rPr>
          <w:szCs w:val="28"/>
        </w:rPr>
        <w:t>«Краснопартизанское»</w:t>
      </w:r>
      <w:r>
        <w:t>, из которого планируется предоставление субсидий в соответствии с правовым актом: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как получателем бюджетных средств и уполномоченным органом муниципального финансового контроля;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недостижения</w:t>
      </w:r>
      <w:proofErr w:type="spellEnd"/>
      <w:r>
        <w:t xml:space="preserve"> показателей, </w:t>
      </w:r>
      <w:r w:rsidRPr="00E74DBF">
        <w:t>указанных в подпункте "</w:t>
      </w:r>
      <w:proofErr w:type="spellStart"/>
      <w:r w:rsidRPr="00E74DBF">
        <w:t>з</w:t>
      </w:r>
      <w:proofErr w:type="spellEnd"/>
      <w:r w:rsidRPr="00E74DBF">
        <w:t>" пункта 4</w:t>
      </w:r>
      <w:r>
        <w:t xml:space="preserve"> настоящего документа (при установлении таких показателей);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штрафные санкции (при необходимости);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иные меры ответственности, определенные правовым актом.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7. При определении порядка отбора получателей субсидий, предоставляемых в целях финансового обеспечения (возмещения затрат) оказания общественно полезных услуг, путем проведения конкурса правовой акт содержит следующие положения: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а) порядок и требования к объявлению о проведении отбора, в том числе требование об указании наименования общественно полезных услуг, категорий потребителей общественно полезных услуг, объема общественно полезных услуг, в отношении которых проводится отбор, показателей качества, стоимости единицы общественно полезной услуги;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б) порядок отмены отбора;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в) порядок подачи предложений участниками отбора, а также порядок изменения и отзыва таких предложений;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г) порядок учета квалификации участника отбора при оценке поданных участниками отбора предложений, а также возможности использования стоимостных критериев (при наличии).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bookmarkStart w:id="5" w:name="P92"/>
      <w:bookmarkEnd w:id="5"/>
      <w:r>
        <w:t>8. Типовая форма соглашения в случае предоставления субсидии в целях финансового обеспечения (возмещения затрат) оказания общественно полезных услуг содержит: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а) наименование общественно полезной услуги;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lastRenderedPageBreak/>
        <w:t>б) категорию потребителей общественно полезной услуги (физические лица);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в) содержание общественно полезной услуги и условия (формы) ее оказания;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г) показатели, характеризующие объем и качество или объем оказания общественно полезной услуги;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допустимые (возможные) отклонения от установленных показателей, характеризующих объем оказания общественно полезной услуги;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е) реквизиты нормативного правового акта, устанавливающего порядок (стандарта) оказания общественно полезной услуги, а при отсутствии такого нормативного правового акта - требования к оказанию общественно полезной услуги, устанавливаемые главным распорядителем как получателем бюджетных средств;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ж) способы, формы и сроки информирования потребителей общественно полезной услуги;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основания для досрочного прекращения соглашения;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и) объем субсидии;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к) порядок и сроки предоставления отчетности об исполнении соглашения в части информации об оказании общественно полезной услуги;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л) порядок возврата сумм субсидии в случае нарушения получателем субсидии условий, определенных соглашением;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м) условие о заключении соглашения с некоммерческой организацией - исполнителем общественно полезных услуг на срок не менее 2 лет;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условие о заключении получателем субсидии договора с потребителем услуг в целях оказания общественно полезной услуги, форма и условия которого определяются соглашением, заключенным между главным распорядителем как получателем бюджетных средств и получателем субсидии (в случае принятия главным распорядителем как получателем бюджетных средств решения о необходимости заключения такого договора);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о) основания и порядок внесения изменений в соглашение, в том числе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субсидии;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запрет на расторжение соглашения получателем субсидии в одностороннем порядке;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proofErr w:type="spellStart"/>
      <w:r>
        <w:lastRenderedPageBreak/>
        <w:t>р</w:t>
      </w:r>
      <w:proofErr w:type="spellEnd"/>
      <w:r>
        <w:t>) основания для расторжения соглашения главным распорядителем как получателем бюджетных средств в одностороннем порядке;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с) порядок возмещения главным распорядителем как получателем бюджетных средств убытков, понесенных получателем субсидии, в случае неисполнения главным распорядителем как получателем бюджетных средств обязательств, предусмотренных соглашением;</w:t>
      </w:r>
    </w:p>
    <w:p w:rsidR="00DA646C" w:rsidRDefault="00DA646C" w:rsidP="00DA646C">
      <w:pPr>
        <w:pStyle w:val="ConsPlusNormal"/>
        <w:spacing w:before="220"/>
        <w:ind w:firstLine="540"/>
        <w:jc w:val="both"/>
      </w:pPr>
      <w:r>
        <w:t>т) запрет на привлечение получателем субсидии иных юридических лиц для оказания общественно полезных услуг, на оказание которых ему предоставлена субсидия, за исключением работ и услуг, необходимых получателю субсидии для оказания общественно полезной услуги.</w:t>
      </w:r>
    </w:p>
    <w:p w:rsidR="00DA646C" w:rsidRDefault="00DA646C" w:rsidP="00DA646C">
      <w:pPr>
        <w:pStyle w:val="ConsPlusNormal"/>
        <w:jc w:val="both"/>
      </w:pPr>
    </w:p>
    <w:p w:rsidR="00DA646C" w:rsidRDefault="00DA646C" w:rsidP="00DA646C">
      <w:pPr>
        <w:jc w:val="both"/>
      </w:pPr>
    </w:p>
    <w:p w:rsidR="00DA646C" w:rsidRDefault="00DA646C" w:rsidP="00DA646C">
      <w:pPr>
        <w:jc w:val="both"/>
      </w:pPr>
    </w:p>
    <w:p w:rsidR="00DA646C" w:rsidRDefault="00DA646C" w:rsidP="00DA646C">
      <w:pPr>
        <w:jc w:val="both"/>
      </w:pPr>
    </w:p>
    <w:p w:rsidR="00DA646C" w:rsidRDefault="00DA646C" w:rsidP="00DA646C">
      <w:pPr>
        <w:jc w:val="both"/>
      </w:pPr>
    </w:p>
    <w:p w:rsidR="00DA646C" w:rsidRDefault="00DA646C" w:rsidP="00DA646C">
      <w:pPr>
        <w:jc w:val="both"/>
      </w:pPr>
    </w:p>
    <w:p w:rsidR="00DA646C" w:rsidRDefault="00DA646C" w:rsidP="00DA646C">
      <w:pPr>
        <w:jc w:val="both"/>
      </w:pPr>
    </w:p>
    <w:p w:rsidR="00DA646C" w:rsidRDefault="00DA646C" w:rsidP="00DA646C">
      <w:pPr>
        <w:jc w:val="both"/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  <w:rPr>
          <w:szCs w:val="28"/>
        </w:rPr>
      </w:pPr>
    </w:p>
    <w:p w:rsidR="00DA646C" w:rsidRDefault="00DA646C" w:rsidP="00DA646C">
      <w:pPr>
        <w:pStyle w:val="ConsPlusNormal"/>
        <w:jc w:val="right"/>
        <w:outlineLvl w:val="0"/>
      </w:pPr>
      <w:r>
        <w:rPr>
          <w:szCs w:val="28"/>
        </w:rPr>
        <w:lastRenderedPageBreak/>
        <w:t xml:space="preserve"> </w:t>
      </w:r>
      <w:r>
        <w:t xml:space="preserve">Приложение 2 </w:t>
      </w:r>
      <w:proofErr w:type="gramStart"/>
      <w:r>
        <w:t>к</w:t>
      </w:r>
      <w:proofErr w:type="gramEnd"/>
    </w:p>
    <w:p w:rsidR="00DA646C" w:rsidRDefault="00DA646C" w:rsidP="00DA646C">
      <w:pPr>
        <w:pStyle w:val="ConsPlusNormal"/>
        <w:jc w:val="right"/>
      </w:pPr>
      <w:r>
        <w:t xml:space="preserve">постановлению </w:t>
      </w:r>
    </w:p>
    <w:p w:rsidR="00DA646C" w:rsidRDefault="00255F0A" w:rsidP="00DA646C">
      <w:pPr>
        <w:pStyle w:val="ConsPlusNormal"/>
        <w:jc w:val="right"/>
      </w:pPr>
      <w:r>
        <w:t xml:space="preserve">МО </w:t>
      </w:r>
      <w:r w:rsidR="006158EB">
        <w:t>СП</w:t>
      </w:r>
      <w:r w:rsidR="00A14F28">
        <w:t xml:space="preserve"> </w:t>
      </w:r>
      <w:r w:rsidR="00A14F28">
        <w:rPr>
          <w:szCs w:val="28"/>
        </w:rPr>
        <w:t>«Краснопартизанское»</w:t>
      </w:r>
    </w:p>
    <w:p w:rsidR="00DA646C" w:rsidRPr="008730FA" w:rsidRDefault="00DA646C" w:rsidP="00DA646C">
      <w:pPr>
        <w:pStyle w:val="ConsPlusNormal"/>
        <w:jc w:val="right"/>
        <w:rPr>
          <w:b/>
        </w:rPr>
      </w:pPr>
      <w:r>
        <w:t xml:space="preserve">от  </w:t>
      </w:r>
      <w:r w:rsidR="004C413D">
        <w:t>25 мая</w:t>
      </w:r>
      <w:r>
        <w:t xml:space="preserve">  </w:t>
      </w:r>
      <w:r w:rsidR="004C413D">
        <w:t>2018 г. N 14</w:t>
      </w:r>
    </w:p>
    <w:p w:rsidR="00DA646C" w:rsidRPr="008730FA" w:rsidRDefault="00DA646C" w:rsidP="00DA646C">
      <w:pPr>
        <w:pStyle w:val="ConsPlusNormal"/>
        <w:jc w:val="both"/>
        <w:rPr>
          <w:b/>
        </w:rPr>
      </w:pPr>
    </w:p>
    <w:p w:rsidR="00DA646C" w:rsidRDefault="00DA646C" w:rsidP="00DA646C">
      <w:pPr>
        <w:pStyle w:val="ConsPlusNormal"/>
        <w:jc w:val="right"/>
        <w:rPr>
          <w:szCs w:val="28"/>
        </w:rPr>
      </w:pPr>
    </w:p>
    <w:p w:rsidR="00DA646C" w:rsidRPr="00A6172C" w:rsidRDefault="00DA646C" w:rsidP="00DA646C">
      <w:pPr>
        <w:pStyle w:val="ConsPlusNormal"/>
        <w:jc w:val="center"/>
        <w:rPr>
          <w:szCs w:val="28"/>
        </w:rPr>
      </w:pPr>
      <w:r w:rsidRPr="00A6172C">
        <w:rPr>
          <w:szCs w:val="28"/>
        </w:rPr>
        <w:t>Типовая форма соглашения (договора)</w:t>
      </w:r>
    </w:p>
    <w:p w:rsidR="00DA646C" w:rsidRPr="00A6172C" w:rsidRDefault="00DA646C" w:rsidP="00DA646C">
      <w:pPr>
        <w:pStyle w:val="ConsPlusNormal"/>
        <w:jc w:val="center"/>
        <w:rPr>
          <w:szCs w:val="28"/>
        </w:rPr>
      </w:pPr>
      <w:r w:rsidRPr="00A6172C">
        <w:rPr>
          <w:szCs w:val="28"/>
        </w:rPr>
        <w:t xml:space="preserve">о предоставлении из </w:t>
      </w:r>
      <w:r>
        <w:rPr>
          <w:szCs w:val="28"/>
        </w:rPr>
        <w:t xml:space="preserve">местного </w:t>
      </w:r>
      <w:r w:rsidRPr="00A6172C">
        <w:rPr>
          <w:szCs w:val="28"/>
        </w:rPr>
        <w:t>бюджета субсидии</w:t>
      </w:r>
    </w:p>
    <w:p w:rsidR="00DA646C" w:rsidRPr="00A6172C" w:rsidRDefault="00DA646C" w:rsidP="00DA646C">
      <w:pPr>
        <w:pStyle w:val="ConsPlusNormal"/>
        <w:jc w:val="center"/>
        <w:rPr>
          <w:szCs w:val="28"/>
        </w:rPr>
      </w:pPr>
      <w:r w:rsidRPr="00A6172C">
        <w:rPr>
          <w:szCs w:val="28"/>
        </w:rPr>
        <w:t xml:space="preserve">некоммерческой организации, не являющейся муниципальным учреждением </w:t>
      </w:r>
      <w:hyperlink w:anchor="P452" w:history="1">
        <w:r w:rsidRPr="00A6172C">
          <w:rPr>
            <w:color w:val="0000FF"/>
            <w:szCs w:val="28"/>
          </w:rPr>
          <w:t>&lt;1&gt;</w:t>
        </w:r>
      </w:hyperlink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172C">
        <w:rPr>
          <w:rFonts w:ascii="Times New Roman" w:hAnsi="Times New Roman" w:cs="Times New Roman"/>
          <w:sz w:val="28"/>
          <w:szCs w:val="28"/>
        </w:rPr>
        <w:t>. ___________________________________________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(место заключения соглашения (договора)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"__" __________ 20__ г.                           N _______________________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(дата заключения                                     (номер соглашения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(договора)                                    (договора) </w:t>
      </w:r>
      <w:hyperlink w:anchor="P45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5"/>
      <w:bookmarkEnd w:id="6"/>
      <w:r w:rsidRPr="00A6172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(наименование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172C">
        <w:rPr>
          <w:rFonts w:ascii="Times New Roman" w:hAnsi="Times New Roman" w:cs="Times New Roman"/>
          <w:sz w:val="28"/>
          <w:szCs w:val="28"/>
        </w:rPr>
        <w:t>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функции главного распорядителя</w:t>
      </w:r>
      <w:r w:rsidRPr="00A6172C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бюджета)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котором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ой) как получателю средств доведены 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субсидии в соответствии с пунктом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2   </w:t>
      </w:r>
      <w:hyperlink r:id="rId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статьи   78.1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Бюджетного  кодекса   Российской   Федерации   (Собрание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законодательства  Российской  Федерации,  1998, N 31, ст. 3823; 2007, N 18,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ст.  2117;  2009,  N 1, ст. 18; N 29, ст. 3582; 2010, N 19, ст. 2291; 2013,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N  19,  ст. 2331; N 27, ст. 3473; N 52, ст. 6983; 2016, N 7, ст. 911; N 27,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ст.  4277,  4278;  2017,  N  1,  ст.  7;  N 30, ст. 4458),  именуемо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A6172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>) в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________________________________ в лице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6172C">
        <w:rPr>
          <w:rFonts w:ascii="Times New Roman" w:hAnsi="Times New Roman" w:cs="Times New Roman"/>
          <w:sz w:val="28"/>
          <w:szCs w:val="28"/>
        </w:rPr>
        <w:t>________,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на основании ______________________________________,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 одной стороны и 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именуемая в дальнейшем "Получатель", в лице 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дей</w:t>
      </w:r>
      <w:r w:rsidRPr="00A6172C">
        <w:rPr>
          <w:rFonts w:ascii="Times New Roman" w:hAnsi="Times New Roman" w:cs="Times New Roman"/>
          <w:sz w:val="28"/>
          <w:szCs w:val="28"/>
        </w:rPr>
        <w:t>ствующего(ей) на основании __________________________,  с другой стороны, далее именуемые "Стороны",  в  соответствии  с 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 Российской   Федерации   (Собрание  законодательства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Федерации,  1998,  N  31, ст. 3823; 2017, N 14, ст. 2007; N 30, ст.  4458),____________________,</w:t>
      </w:r>
      <w:r>
        <w:rPr>
          <w:rFonts w:ascii="Times New Roman" w:hAnsi="Times New Roman" w:cs="Times New Roman"/>
          <w:sz w:val="28"/>
          <w:szCs w:val="28"/>
        </w:rPr>
        <w:t xml:space="preserve"> утве</w:t>
      </w:r>
      <w:r w:rsidRPr="00A6172C">
        <w:rPr>
          <w:rFonts w:ascii="Times New Roman" w:hAnsi="Times New Roman" w:cs="Times New Roman"/>
          <w:sz w:val="28"/>
          <w:szCs w:val="28"/>
        </w:rPr>
        <w:t>ржденными(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>) _________________ от "__" __________ 20__ г. N ___ (далее - Правила предоставления субсидии),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I. Предмет Соглашения</w:t>
      </w:r>
    </w:p>
    <w:p w:rsidR="00DA646C" w:rsidRPr="00A6172C" w:rsidRDefault="00DA646C" w:rsidP="00DA646C">
      <w:pPr>
        <w:pStyle w:val="ConsPlusNormal"/>
        <w:jc w:val="center"/>
        <w:rPr>
          <w:szCs w:val="28"/>
        </w:rPr>
      </w:pP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4"/>
      <w:bookmarkEnd w:id="7"/>
      <w:r w:rsidRPr="00A6172C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Получателю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lastRenderedPageBreak/>
        <w:t xml:space="preserve">из   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6172C">
        <w:rPr>
          <w:rFonts w:ascii="Times New Roman" w:hAnsi="Times New Roman" w:cs="Times New Roman"/>
          <w:sz w:val="28"/>
          <w:szCs w:val="28"/>
        </w:rPr>
        <w:t xml:space="preserve">бюджета в 20__ году/20__ - 20__ годах </w:t>
      </w:r>
      <w:hyperlink w:anchor="P45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субсидии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_______________________________________________________ (далее - Субсидия);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(указание цели (ей) предоставления Субсидии) </w:t>
      </w:r>
      <w:hyperlink w:anchor="P45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8"/>
      <w:bookmarkEnd w:id="8"/>
      <w:r w:rsidRPr="00A6172C">
        <w:rPr>
          <w:rFonts w:ascii="Times New Roman" w:hAnsi="Times New Roman" w:cs="Times New Roman"/>
          <w:sz w:val="28"/>
          <w:szCs w:val="28"/>
        </w:rPr>
        <w:t xml:space="preserve">    1.1.1. в  целях реализации Получателем следующих проектов (мероприятий)</w:t>
      </w:r>
    </w:p>
    <w:p w:rsidR="00DA646C" w:rsidRPr="00A6172C" w:rsidRDefault="003A607B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7" w:history="1">
        <w:r w:rsidR="00DA646C"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="00DA646C" w:rsidRPr="00A6172C">
        <w:rPr>
          <w:rFonts w:ascii="Times New Roman" w:hAnsi="Times New Roman" w:cs="Times New Roman"/>
          <w:sz w:val="28"/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0"/>
      <w:bookmarkEnd w:id="9"/>
      <w:r w:rsidRPr="00A6172C">
        <w:rPr>
          <w:rFonts w:ascii="Times New Roman" w:hAnsi="Times New Roman" w:cs="Times New Roman"/>
          <w:sz w:val="28"/>
          <w:szCs w:val="28"/>
        </w:rPr>
        <w:t xml:space="preserve">    1.1.1.1. ___________________________________________________________;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1"/>
      <w:bookmarkEnd w:id="10"/>
      <w:r w:rsidRPr="00A6172C">
        <w:rPr>
          <w:rFonts w:ascii="Times New Roman" w:hAnsi="Times New Roman" w:cs="Times New Roman"/>
          <w:sz w:val="28"/>
          <w:szCs w:val="28"/>
        </w:rPr>
        <w:t xml:space="preserve">    1.1.1.2. ___________________________________________________________.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jc w:val="center"/>
        <w:outlineLvl w:val="1"/>
        <w:rPr>
          <w:szCs w:val="28"/>
        </w:rPr>
      </w:pPr>
      <w:bookmarkStart w:id="11" w:name="P103"/>
      <w:bookmarkEnd w:id="11"/>
      <w:r w:rsidRPr="00A6172C">
        <w:rPr>
          <w:szCs w:val="28"/>
        </w:rPr>
        <w:t>II. Финансовое обеспечение предоставления Субсидии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5"/>
      <w:bookmarkEnd w:id="12"/>
      <w:r w:rsidRPr="00A6172C">
        <w:rPr>
          <w:rFonts w:ascii="Times New Roman" w:hAnsi="Times New Roman" w:cs="Times New Roman"/>
          <w:sz w:val="28"/>
          <w:szCs w:val="28"/>
        </w:rPr>
        <w:t xml:space="preserve">    2.1.  Субсидия  предоставляется  в  соответствии  с  лимитами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обязательств, доведенными __________________________________ как получателю средств 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бюджета,  по  кодам 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Российской  Федерации (далее - коды БК) на цел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</w:hyperlink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I  настоящего  Соглашения,  в размере ________________________, в том числе</w:t>
      </w:r>
    </w:p>
    <w:p w:rsidR="00DA646C" w:rsidRPr="00A6172C" w:rsidRDefault="003A607B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8" w:history="1">
        <w:r w:rsidR="00DA646C"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="00DA646C" w:rsidRPr="00A6172C">
        <w:rPr>
          <w:rFonts w:ascii="Times New Roman" w:hAnsi="Times New Roman" w:cs="Times New Roman"/>
          <w:sz w:val="28"/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в 20__ году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рублей __ копеек - по коду БК ____.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(сумма прописью)                                (код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БК)</w:t>
      </w:r>
      <w:proofErr w:type="gramEnd"/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jc w:val="center"/>
        <w:outlineLvl w:val="1"/>
        <w:rPr>
          <w:szCs w:val="28"/>
        </w:rPr>
      </w:pPr>
      <w:bookmarkStart w:id="13" w:name="P123"/>
      <w:bookmarkEnd w:id="13"/>
      <w:r w:rsidRPr="00A6172C">
        <w:rPr>
          <w:szCs w:val="28"/>
        </w:rPr>
        <w:t>III. Условия предоставления Субсидии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3.1. Субсидия предоставляется в соответствии с Правилами предоставления субсидии: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6"/>
      <w:bookmarkEnd w:id="14"/>
      <w:r w:rsidRPr="00A6172C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bookmarkStart w:id="15" w:name="P129"/>
      <w:bookmarkEnd w:id="15"/>
      <w:r w:rsidRPr="00A6172C">
        <w:rPr>
          <w:szCs w:val="28"/>
        </w:rPr>
        <w:t xml:space="preserve">3.1.1.1. в срок до "__" ____ 20__ г. документов, в том числе </w:t>
      </w:r>
      <w:hyperlink w:anchor="P459" w:history="1">
        <w:r w:rsidRPr="00A6172C">
          <w:rPr>
            <w:color w:val="0000FF"/>
            <w:szCs w:val="28"/>
          </w:rPr>
          <w:t>&lt;8&gt;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0"/>
      <w:bookmarkEnd w:id="16"/>
      <w:r w:rsidRPr="00A6172C">
        <w:rPr>
          <w:rFonts w:ascii="Times New Roman" w:hAnsi="Times New Roman" w:cs="Times New Roman"/>
          <w:sz w:val="28"/>
          <w:szCs w:val="28"/>
        </w:rPr>
        <w:t xml:space="preserve">    3.1.1.1.1. 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1"/>
      <w:bookmarkEnd w:id="17"/>
      <w:r w:rsidRPr="00A6172C">
        <w:rPr>
          <w:rFonts w:ascii="Times New Roman" w:hAnsi="Times New Roman" w:cs="Times New Roman"/>
          <w:sz w:val="28"/>
          <w:szCs w:val="28"/>
        </w:rPr>
        <w:t xml:space="preserve">    3.1.1.1.2. __________________________________________________________;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3.1.2. при соблюдении иных условий, в том числе </w:t>
      </w:r>
      <w:hyperlink w:anchor="P460" w:history="1">
        <w:r w:rsidRPr="00A6172C">
          <w:rPr>
            <w:color w:val="0000FF"/>
            <w:szCs w:val="28"/>
          </w:rPr>
          <w:t>&lt;9&gt;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3"/>
      <w:bookmarkEnd w:id="18"/>
      <w:r w:rsidRPr="00A6172C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4"/>
      <w:bookmarkEnd w:id="19"/>
      <w:r w:rsidRPr="00A6172C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___________________________________________________________.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bookmarkStart w:id="20" w:name="P135"/>
      <w:bookmarkEnd w:id="20"/>
      <w:r w:rsidRPr="00A6172C">
        <w:rPr>
          <w:szCs w:val="28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6"/>
      <w:bookmarkEnd w:id="21"/>
      <w:r w:rsidRPr="00A6172C">
        <w:rPr>
          <w:rFonts w:ascii="Times New Roman" w:hAnsi="Times New Roman" w:cs="Times New Roman"/>
          <w:sz w:val="28"/>
          <w:szCs w:val="28"/>
        </w:rPr>
        <w:t xml:space="preserve">    3.2.1. на счет ______________________________________________________,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(наименование территориального органа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Федерального казначейства)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для   учета  операций  со   средствами   юридических   лиц,   не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участниками бюджетного процесса, в учреждении Центрального банка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Российской  Федерации,  не  позднее  2-го  рабочего дня, следующего за днем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представления Получателем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оплаты  денежного  обязательства   Получателя,  на  финансовое 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которого предоставляется Субсидия </w:t>
      </w:r>
      <w:hyperlink w:anchor="P46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7"/>
      <w:bookmarkEnd w:id="22"/>
      <w:r w:rsidRPr="00A6172C">
        <w:rPr>
          <w:rFonts w:ascii="Times New Roman" w:hAnsi="Times New Roman" w:cs="Times New Roman"/>
          <w:sz w:val="28"/>
          <w:szCs w:val="28"/>
        </w:rPr>
        <w:t xml:space="preserve">    3.2.2. на счет Получателя, открытый в ___________________________ </w:t>
      </w:r>
      <w:hyperlink w:anchor="P46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DA646C" w:rsidRPr="000D1623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162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23" w:name="P152"/>
      <w:bookmarkEnd w:id="23"/>
      <w:r w:rsidRPr="000D1623">
        <w:rPr>
          <w:rFonts w:ascii="Times New Roman" w:hAnsi="Times New Roman" w:cs="Times New Roman"/>
          <w:sz w:val="28"/>
          <w:szCs w:val="28"/>
        </w:rPr>
        <w:t xml:space="preserve">3.2.2.1. в соответствии с планом-графиком перечисления Субсидии, установленным в приложении N __ к настоящему Соглашению, являющемся неотъемлемой частью настоящего Соглашения </w:t>
      </w:r>
      <w:hyperlink w:anchor="P463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0D1623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53"/>
      <w:bookmarkEnd w:id="24"/>
      <w:r w:rsidRPr="00A6172C">
        <w:rPr>
          <w:rFonts w:ascii="Times New Roman" w:hAnsi="Times New Roman" w:cs="Times New Roman"/>
          <w:sz w:val="28"/>
          <w:szCs w:val="28"/>
        </w:rPr>
        <w:t xml:space="preserve">    3.2.2.2. не позднее ___ рабочего дня, следующего за днем  представления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следующих документов </w:t>
      </w:r>
      <w:hyperlink w:anchor="P46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57"/>
      <w:bookmarkEnd w:id="25"/>
      <w:r w:rsidRPr="00A6172C">
        <w:rPr>
          <w:rFonts w:ascii="Times New Roman" w:hAnsi="Times New Roman" w:cs="Times New Roman"/>
          <w:sz w:val="28"/>
          <w:szCs w:val="28"/>
        </w:rPr>
        <w:t xml:space="preserve">    3.2.2.2.1. 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58"/>
      <w:bookmarkEnd w:id="26"/>
      <w:r w:rsidRPr="00A6172C">
        <w:rPr>
          <w:rFonts w:ascii="Times New Roman" w:hAnsi="Times New Roman" w:cs="Times New Roman"/>
          <w:sz w:val="28"/>
          <w:szCs w:val="28"/>
        </w:rPr>
        <w:t xml:space="preserve">    3.2.2.2.2. __________________________________________________________.</w:t>
      </w:r>
    </w:p>
    <w:p w:rsidR="00DA646C" w:rsidRPr="00A6172C" w:rsidRDefault="00DA646C" w:rsidP="00DA646C">
      <w:pPr>
        <w:pStyle w:val="ConsPlusNormal"/>
        <w:jc w:val="center"/>
        <w:rPr>
          <w:szCs w:val="28"/>
        </w:rPr>
      </w:pPr>
    </w:p>
    <w:p w:rsidR="00DA646C" w:rsidRPr="00A6172C" w:rsidRDefault="00DA646C" w:rsidP="00DA646C">
      <w:pPr>
        <w:pStyle w:val="ConsPlusNormal"/>
        <w:jc w:val="center"/>
        <w:outlineLvl w:val="1"/>
        <w:rPr>
          <w:szCs w:val="28"/>
        </w:rPr>
      </w:pPr>
      <w:bookmarkStart w:id="27" w:name="P160"/>
      <w:bookmarkEnd w:id="27"/>
      <w:r w:rsidRPr="00A6172C">
        <w:rPr>
          <w:szCs w:val="28"/>
        </w:rPr>
        <w:t>IV. Взаимодействие Сторон</w:t>
      </w:r>
    </w:p>
    <w:p w:rsidR="00DA646C" w:rsidRPr="00A6172C" w:rsidRDefault="00DA646C" w:rsidP="00DA646C">
      <w:pPr>
        <w:pStyle w:val="ConsPlusNormal"/>
        <w:jc w:val="center"/>
        <w:rPr>
          <w:szCs w:val="28"/>
        </w:rPr>
      </w:pP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 _________________________________ обязуется:</w:t>
      </w:r>
    </w:p>
    <w:p w:rsidR="00DA646C" w:rsidRPr="000D1623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1623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123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0D162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28" w:name="P166"/>
      <w:bookmarkEnd w:id="28"/>
      <w:r w:rsidRPr="00A6172C">
        <w:rPr>
          <w:szCs w:val="28"/>
        </w:rPr>
        <w:t xml:space="preserve">4.1.2. осуществлять проверку представляемых Получателем документов, указанных в пунктах ________ настоящего Соглашения, в том числе на соответствие их Правилам предоставления субсидии, в течение ___ рабочих дней со дня их получения от Получателя </w:t>
      </w:r>
      <w:hyperlink w:anchor="P465" w:history="1">
        <w:r w:rsidRPr="00A6172C">
          <w:rPr>
            <w:color w:val="0000FF"/>
            <w:szCs w:val="28"/>
          </w:rPr>
          <w:t>&lt;14&gt;</w:t>
        </w:r>
      </w:hyperlink>
      <w:r w:rsidRPr="00A6172C">
        <w:rPr>
          <w:szCs w:val="28"/>
        </w:rPr>
        <w:t>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29" w:name="P167"/>
      <w:bookmarkEnd w:id="29"/>
      <w:r w:rsidRPr="00A6172C">
        <w:rPr>
          <w:szCs w:val="28"/>
        </w:rPr>
        <w:t xml:space="preserve">4.1.3. утверждать сведения о направлениях расходования целевых средств на ____ год в соответствии с бюджетным законодательством Российской Федерации и (или) Правилами предоставления субсидии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</w:t>
      </w:r>
      <w:hyperlink w:anchor="P261" w:history="1">
        <w:r w:rsidRPr="00A6172C">
          <w:rPr>
            <w:color w:val="0000FF"/>
            <w:szCs w:val="28"/>
          </w:rPr>
          <w:t>пунктом 4.3.3</w:t>
        </w:r>
      </w:hyperlink>
      <w:r w:rsidRPr="00A6172C">
        <w:rPr>
          <w:szCs w:val="28"/>
        </w:rPr>
        <w:t xml:space="preserve"> настоящего Соглашения </w:t>
      </w:r>
      <w:hyperlink w:anchor="P466" w:history="1">
        <w:r w:rsidRPr="00A6172C">
          <w:rPr>
            <w:color w:val="0000FF"/>
            <w:szCs w:val="28"/>
          </w:rPr>
          <w:t>&lt;15&gt;</w:t>
        </w:r>
      </w:hyperlink>
      <w:r w:rsidRPr="00A6172C">
        <w:rPr>
          <w:szCs w:val="28"/>
        </w:rPr>
        <w:t>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4.1.4. обеспечивать перечисление Субсидии на счет Получателя, указанный в </w:t>
      </w:r>
      <w:hyperlink w:anchor="P413" w:history="1">
        <w:r w:rsidRPr="00A6172C">
          <w:rPr>
            <w:color w:val="0000FF"/>
            <w:szCs w:val="28"/>
          </w:rPr>
          <w:t>разделе VIII</w:t>
        </w:r>
      </w:hyperlink>
      <w:r w:rsidRPr="00A6172C">
        <w:rPr>
          <w:szCs w:val="28"/>
        </w:rPr>
        <w:t xml:space="preserve"> настоящего Соглашения, в соответствии с </w:t>
      </w:r>
      <w:hyperlink w:anchor="P135" w:history="1">
        <w:r w:rsidRPr="00A6172C">
          <w:rPr>
            <w:color w:val="0000FF"/>
            <w:szCs w:val="28"/>
          </w:rPr>
          <w:t>пунктом 3.2</w:t>
        </w:r>
      </w:hyperlink>
      <w:r w:rsidRPr="00A6172C">
        <w:rPr>
          <w:szCs w:val="28"/>
        </w:rPr>
        <w:t xml:space="preserve"> настоящего Соглашения;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30" w:name="P169"/>
      <w:bookmarkEnd w:id="30"/>
      <w:r w:rsidRPr="00A6172C">
        <w:rPr>
          <w:szCs w:val="28"/>
        </w:rPr>
        <w:t xml:space="preserve">4.1.5. устанавливать </w:t>
      </w:r>
      <w:hyperlink w:anchor="P467" w:history="1">
        <w:r w:rsidRPr="00A6172C">
          <w:rPr>
            <w:color w:val="0000FF"/>
            <w:szCs w:val="28"/>
          </w:rPr>
          <w:t>&lt;16&gt;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31" w:name="P170"/>
      <w:bookmarkEnd w:id="31"/>
      <w:r w:rsidRPr="00A6172C">
        <w:rPr>
          <w:szCs w:val="28"/>
        </w:rPr>
        <w:t xml:space="preserve">4.1.5.1. показатели результативности предоставления Субсидии в приложении N ___ к настоящему Соглашению, являющемся неотъемлемой частью настоящего Соглашения </w:t>
      </w:r>
      <w:hyperlink w:anchor="P468" w:history="1">
        <w:r w:rsidRPr="00A6172C">
          <w:rPr>
            <w:color w:val="0000FF"/>
            <w:szCs w:val="28"/>
          </w:rPr>
          <w:t>&lt;17&gt;</w:t>
        </w:r>
      </w:hyperlink>
      <w:r w:rsidRPr="00A6172C">
        <w:rPr>
          <w:szCs w:val="28"/>
        </w:rPr>
        <w:t>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32" w:name="P171"/>
      <w:bookmarkEnd w:id="32"/>
      <w:r w:rsidRPr="00A6172C">
        <w:rPr>
          <w:szCs w:val="28"/>
        </w:rPr>
        <w:lastRenderedPageBreak/>
        <w:t xml:space="preserve">4.1.5.2. иные показатели </w:t>
      </w:r>
      <w:hyperlink w:anchor="P469" w:history="1">
        <w:r w:rsidRPr="00A6172C">
          <w:rPr>
            <w:color w:val="0000FF"/>
            <w:szCs w:val="28"/>
          </w:rPr>
          <w:t>&lt;18&gt;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72"/>
      <w:bookmarkEnd w:id="33"/>
      <w:r w:rsidRPr="00A6172C">
        <w:rPr>
          <w:rFonts w:ascii="Times New Roman" w:hAnsi="Times New Roman" w:cs="Times New Roman"/>
          <w:sz w:val="28"/>
          <w:szCs w:val="28"/>
        </w:rPr>
        <w:t xml:space="preserve">    4.1.5.2.1. 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173"/>
      <w:bookmarkEnd w:id="34"/>
      <w:r w:rsidRPr="00A6172C">
        <w:rPr>
          <w:rFonts w:ascii="Times New Roman" w:hAnsi="Times New Roman" w:cs="Times New Roman"/>
          <w:sz w:val="28"/>
          <w:szCs w:val="28"/>
        </w:rPr>
        <w:t xml:space="preserve">    4.1.5.2.2. __________________________________________________________.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4.1.6.  возместить убытки, понесенные Получателем в случае неисполнения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обязательств ________________________________________________________,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предусмотренных настоящим Соглашением </w:t>
      </w:r>
      <w:hyperlink w:anchor="P47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, в течение _____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дня получения от Получателя требования о возмещении убытков.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4.1.7.   осуществлять   оценку   достижения   Получателем   показателей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результативности   предоставления   Субсидии   и  (или)  иных  показателей,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    Правилами         предоставления      субсидии      или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 </w:t>
      </w:r>
      <w:hyperlink w:anchor="P47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bookmarkStart w:id="35" w:name="P187"/>
      <w:bookmarkEnd w:id="35"/>
      <w:r w:rsidRPr="00A6172C">
        <w:rPr>
          <w:szCs w:val="28"/>
        </w:rPr>
        <w:t>4.1.7.1. отчет</w:t>
      </w:r>
      <w:proofErr w:type="gramStart"/>
      <w:r w:rsidRPr="00A6172C">
        <w:rPr>
          <w:szCs w:val="28"/>
        </w:rPr>
        <w:t>а(</w:t>
      </w:r>
      <w:proofErr w:type="spellStart"/>
      <w:proofErr w:type="gramEnd"/>
      <w:r w:rsidRPr="00A6172C">
        <w:rPr>
          <w:szCs w:val="28"/>
        </w:rPr>
        <w:t>ов</w:t>
      </w:r>
      <w:proofErr w:type="spellEnd"/>
      <w:r w:rsidRPr="00A6172C">
        <w:rPr>
          <w:szCs w:val="28"/>
        </w:rPr>
        <w:t xml:space="preserve">) о достижении значений показателей результативности предоставления Субсидии по форме согласно приложению N __ к настоящему Соглашению </w:t>
      </w:r>
      <w:hyperlink w:anchor="P472" w:history="1">
        <w:r w:rsidRPr="00A6172C">
          <w:rPr>
            <w:color w:val="0000FF"/>
            <w:szCs w:val="28"/>
          </w:rPr>
          <w:t>&lt;21&gt;</w:t>
        </w:r>
      </w:hyperlink>
      <w:r w:rsidRPr="00A6172C">
        <w:rPr>
          <w:szCs w:val="28"/>
        </w:rPr>
        <w:t>, являющемуся неотъемлемой частью настоящего Соглашения, представленного(</w:t>
      </w:r>
      <w:proofErr w:type="spellStart"/>
      <w:r w:rsidRPr="00A6172C">
        <w:rPr>
          <w:szCs w:val="28"/>
        </w:rPr>
        <w:t>ых</w:t>
      </w:r>
      <w:proofErr w:type="spellEnd"/>
      <w:r w:rsidRPr="00A6172C">
        <w:rPr>
          <w:szCs w:val="28"/>
        </w:rPr>
        <w:t xml:space="preserve">) в соответствии с </w:t>
      </w:r>
      <w:hyperlink w:anchor="P293" w:history="1">
        <w:r w:rsidRPr="00A6172C">
          <w:rPr>
            <w:color w:val="0000FF"/>
            <w:szCs w:val="28"/>
          </w:rPr>
          <w:t>пунктом 4.3.10.2</w:t>
        </w:r>
      </w:hyperlink>
      <w:r w:rsidRPr="00A6172C">
        <w:rPr>
          <w:szCs w:val="28"/>
        </w:rPr>
        <w:t xml:space="preserve"> настоящего Соглашения;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188"/>
      <w:bookmarkEnd w:id="36"/>
      <w:r w:rsidRPr="00A6172C">
        <w:rPr>
          <w:rFonts w:ascii="Times New Roman" w:hAnsi="Times New Roman" w:cs="Times New Roman"/>
          <w:sz w:val="28"/>
          <w:szCs w:val="28"/>
        </w:rPr>
        <w:t xml:space="preserve">    4.1.7.2. _______________________________________________________ </w:t>
      </w:r>
      <w:hyperlink w:anchor="P47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bookmarkStart w:id="37" w:name="P189"/>
      <w:bookmarkEnd w:id="37"/>
      <w:r w:rsidRPr="00A6172C">
        <w:rPr>
          <w:szCs w:val="28"/>
        </w:rPr>
        <w:t xml:space="preserve">4.1.8. осуществлять </w:t>
      </w:r>
      <w:proofErr w:type="gramStart"/>
      <w:r w:rsidRPr="00A6172C">
        <w:rPr>
          <w:szCs w:val="28"/>
        </w:rPr>
        <w:t>контроль за</w:t>
      </w:r>
      <w:proofErr w:type="gramEnd"/>
      <w:r w:rsidRPr="00A6172C">
        <w:rPr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4.1.8.1. по месту нахождения ____________________________ на основании:</w:t>
      </w:r>
    </w:p>
    <w:p w:rsidR="00DA646C" w:rsidRPr="000D1623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8" w:name="P194"/>
      <w:bookmarkEnd w:id="38"/>
      <w:r w:rsidRPr="000D1623">
        <w:rPr>
          <w:rFonts w:ascii="Times New Roman" w:hAnsi="Times New Roman" w:cs="Times New Roman"/>
          <w:sz w:val="28"/>
          <w:szCs w:val="28"/>
        </w:rPr>
        <w:t>4.1.8.1.1. отчет</w:t>
      </w:r>
      <w:proofErr w:type="gramStart"/>
      <w:r w:rsidRPr="000D1623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D162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D1623">
        <w:rPr>
          <w:rFonts w:ascii="Times New Roman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Субсидия, по форме согласно приложению N __ к настоящему Соглашению </w:t>
      </w:r>
      <w:hyperlink w:anchor="P474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0D1623">
        <w:rPr>
          <w:rFonts w:ascii="Times New Roman" w:hAnsi="Times New Roman" w:cs="Times New Roman"/>
          <w:sz w:val="28"/>
          <w:szCs w:val="28"/>
        </w:rPr>
        <w:t>, являющемуся неотъемлемой частью настоящего Соглашения, представленного(</w:t>
      </w:r>
      <w:proofErr w:type="spellStart"/>
      <w:r w:rsidRPr="000D162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D1623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288" w:history="1">
        <w:r w:rsidRPr="000D1623">
          <w:rPr>
            <w:rFonts w:ascii="Times New Roman" w:hAnsi="Times New Roman" w:cs="Times New Roman"/>
            <w:color w:val="0000FF"/>
            <w:sz w:val="28"/>
            <w:szCs w:val="28"/>
          </w:rPr>
          <w:t>пунктом 4.3.10.1</w:t>
        </w:r>
      </w:hyperlink>
      <w:r w:rsidRPr="000D162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39" w:name="P195"/>
      <w:bookmarkEnd w:id="39"/>
      <w:r w:rsidRPr="00A6172C">
        <w:rPr>
          <w:szCs w:val="28"/>
        </w:rPr>
        <w:t xml:space="preserve">4.1.8.1.2. иных отчетов </w:t>
      </w:r>
      <w:hyperlink w:anchor="P475" w:history="1">
        <w:r w:rsidRPr="00A6172C">
          <w:rPr>
            <w:color w:val="0000FF"/>
            <w:szCs w:val="28"/>
          </w:rPr>
          <w:t>&lt;24&gt;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196"/>
      <w:bookmarkEnd w:id="40"/>
      <w:r w:rsidRPr="00A6172C">
        <w:rPr>
          <w:rFonts w:ascii="Times New Roman" w:hAnsi="Times New Roman" w:cs="Times New Roman"/>
          <w:sz w:val="28"/>
          <w:szCs w:val="28"/>
        </w:rPr>
        <w:t xml:space="preserve">    4.1.8.1.2.1. 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197"/>
      <w:bookmarkEnd w:id="41"/>
      <w:r w:rsidRPr="00A6172C">
        <w:rPr>
          <w:rFonts w:ascii="Times New Roman" w:hAnsi="Times New Roman" w:cs="Times New Roman"/>
          <w:sz w:val="28"/>
          <w:szCs w:val="28"/>
        </w:rPr>
        <w:t xml:space="preserve">    4.1.8.1.2.2. ________________________________________________________.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4.1.8.1.3.  иных  документов,  представленных  Получателем  по  запросу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________________ в соответствии с </w:t>
      </w:r>
      <w:hyperlink w:anchor="P30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4.3.11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Соглашения.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4.1.8.2.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204"/>
      <w:bookmarkEnd w:id="42"/>
      <w:r w:rsidRPr="00A6172C">
        <w:rPr>
          <w:rFonts w:ascii="Times New Roman" w:hAnsi="Times New Roman" w:cs="Times New Roman"/>
          <w:sz w:val="28"/>
          <w:szCs w:val="28"/>
        </w:rPr>
        <w:t xml:space="preserve">    4.1.9. в случае установления __________________________________________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или   получения   от    органа    государственного   финансового   контроля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информации  о  факт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ах)  нарушения  Получателем  порядка,  целей и условий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 Субсидии,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Правилами предоставления субсидии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и   (или)  настоящим  Соглашением,  в  том  числе  указания  в  документах,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Получателем  в  соответствии  с  Правилами  предоставления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lastRenderedPageBreak/>
        <w:t>субсидии  и (или) настоящим Соглашением, недостоверных сведений,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Получателю требование об обеспечении возврата Субсидии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6172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215"/>
      <w:bookmarkEnd w:id="43"/>
      <w:r w:rsidRPr="00A6172C">
        <w:rPr>
          <w:rFonts w:ascii="Times New Roman" w:hAnsi="Times New Roman" w:cs="Times New Roman"/>
          <w:sz w:val="28"/>
          <w:szCs w:val="28"/>
        </w:rPr>
        <w:t xml:space="preserve">    4.1.10.  в  случае, если Получателем не достигнуты значения показателей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результативности   предоставления   Субсидии   и  (или)  иных  показателей,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    Правилами       предоставления      субсидии        или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в   соответствии  с  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 настоящего   Соглашения,   применять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штрафные санкции, рассчитываемые по форме согласно приложению N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к  настоящему  Соглашению,  являющемуся   неотъемлемой   частью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Соглашения, с обязательным уведомлением Получателя в течение ______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указанного решения </w:t>
      </w:r>
      <w:hyperlink w:anchor="P47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bookmarkStart w:id="44" w:name="P225"/>
      <w:bookmarkEnd w:id="44"/>
      <w:r w:rsidRPr="00A6172C">
        <w:rPr>
          <w:szCs w:val="28"/>
        </w:rPr>
        <w:t xml:space="preserve">4.1.11. рассматривать предложения, документы и иную информацию, направленную Получателем, в том числе в соответствии с </w:t>
      </w:r>
      <w:hyperlink w:anchor="P344" w:history="1">
        <w:r w:rsidRPr="00A6172C">
          <w:rPr>
            <w:color w:val="0000FF"/>
            <w:szCs w:val="28"/>
          </w:rPr>
          <w:t>пунктом 4.4.1</w:t>
        </w:r>
      </w:hyperlink>
      <w:r w:rsidRPr="00A6172C">
        <w:rPr>
          <w:szCs w:val="28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45" w:name="P226"/>
      <w:bookmarkEnd w:id="45"/>
      <w:r w:rsidRPr="00A6172C">
        <w:rPr>
          <w:szCs w:val="28"/>
        </w:rPr>
        <w:t xml:space="preserve">4.1.12. направлять разъяснения Получателю по вопросам, связанным с исполнением настоящего Соглашения, в течение ___ рабочих дней со дня получения обращения Получателя в соответствии с </w:t>
      </w:r>
      <w:hyperlink w:anchor="P351" w:history="1">
        <w:r w:rsidRPr="00A6172C">
          <w:rPr>
            <w:color w:val="0000FF"/>
            <w:szCs w:val="28"/>
          </w:rPr>
          <w:t>пунктом 4.4.2</w:t>
        </w:r>
      </w:hyperlink>
      <w:r w:rsidRPr="00A6172C">
        <w:rPr>
          <w:szCs w:val="28"/>
        </w:rPr>
        <w:t xml:space="preserve"> настоящего Соглашения;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4.1.13. выполнять иные обязательства в соответствии с бюджетным законодательством Российской Федерации и Правилами предоставления субсидии </w:t>
      </w:r>
      <w:hyperlink w:anchor="P477" w:history="1">
        <w:r w:rsidRPr="00A6172C">
          <w:rPr>
            <w:color w:val="0000FF"/>
            <w:szCs w:val="28"/>
          </w:rPr>
          <w:t>&lt;26&gt;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228"/>
      <w:bookmarkEnd w:id="46"/>
      <w:r w:rsidRPr="00A6172C">
        <w:rPr>
          <w:rFonts w:ascii="Times New Roman" w:hAnsi="Times New Roman" w:cs="Times New Roman"/>
          <w:sz w:val="28"/>
          <w:szCs w:val="28"/>
        </w:rPr>
        <w:t xml:space="preserve">    4.1.13.1. 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229"/>
      <w:bookmarkEnd w:id="47"/>
      <w:r w:rsidRPr="00A6172C">
        <w:rPr>
          <w:rFonts w:ascii="Times New Roman" w:hAnsi="Times New Roman" w:cs="Times New Roman"/>
          <w:sz w:val="28"/>
          <w:szCs w:val="28"/>
        </w:rPr>
        <w:t xml:space="preserve">    4.1.13.2. __________________________________________________________.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4.2. ___________________________________________________ вправе:</w:t>
      </w:r>
    </w:p>
    <w:p w:rsidR="00DA646C" w:rsidRPr="002E047B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8" w:name="P232"/>
      <w:bookmarkEnd w:id="48"/>
      <w:r w:rsidRPr="002E047B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 в соответствии с </w:t>
      </w:r>
      <w:hyperlink w:anchor="P386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  <w:r w:rsidRPr="002E047B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344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Pr="002E047B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 </w:t>
      </w:r>
      <w:hyperlink w:anchor="P478" w:history="1">
        <w:r w:rsidRPr="002E047B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  <w:r w:rsidRPr="002E047B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49" w:name="P233"/>
      <w:bookmarkEnd w:id="49"/>
      <w:proofErr w:type="gramStart"/>
      <w:r w:rsidRPr="00A6172C">
        <w:rPr>
          <w:szCs w:val="28"/>
        </w:rPr>
        <w:t xml:space="preserve">4.2.2. принимать в соответствии с бюджетным законодательством Российской Федерации решение о наличии или отсутствии потребности в направлении в 20__ году </w:t>
      </w:r>
      <w:hyperlink w:anchor="P479" w:history="1">
        <w:r w:rsidRPr="00A6172C">
          <w:rPr>
            <w:color w:val="0000FF"/>
            <w:szCs w:val="28"/>
          </w:rPr>
          <w:t>&lt;28&gt;</w:t>
        </w:r>
      </w:hyperlink>
      <w:r w:rsidRPr="00A6172C">
        <w:rPr>
          <w:szCs w:val="28"/>
        </w:rPr>
        <w:t xml:space="preserve"> остатка Субсидии, не использованного в 20__ году </w:t>
      </w:r>
      <w:hyperlink w:anchor="P480" w:history="1">
        <w:r w:rsidRPr="00A6172C">
          <w:rPr>
            <w:color w:val="0000FF"/>
            <w:szCs w:val="28"/>
          </w:rPr>
          <w:t>&lt;29&gt;</w:t>
        </w:r>
      </w:hyperlink>
      <w:r w:rsidRPr="00A6172C">
        <w:rPr>
          <w:szCs w:val="28"/>
        </w:rPr>
        <w:t xml:space="preserve">, на цели, указанные в </w:t>
      </w:r>
      <w:hyperlink w:anchor="P92" w:history="1">
        <w:r w:rsidRPr="00A6172C">
          <w:rPr>
            <w:color w:val="0000FF"/>
            <w:szCs w:val="28"/>
          </w:rPr>
          <w:t>разделе I</w:t>
        </w:r>
      </w:hyperlink>
      <w:r w:rsidRPr="00A6172C">
        <w:rPr>
          <w:szCs w:val="28"/>
        </w:rPr>
        <w:t xml:space="preserve"> настоящего Соглашения, не позднее ___ рабочих дней </w:t>
      </w:r>
      <w:hyperlink w:anchor="P481" w:history="1">
        <w:r w:rsidRPr="00A6172C">
          <w:rPr>
            <w:color w:val="0000FF"/>
            <w:szCs w:val="28"/>
          </w:rPr>
          <w:t>&lt;30&gt;</w:t>
        </w:r>
      </w:hyperlink>
      <w:r w:rsidRPr="00A6172C">
        <w:rPr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 </w:t>
      </w:r>
      <w:hyperlink w:anchor="P482" w:history="1">
        <w:r w:rsidRPr="00A6172C">
          <w:rPr>
            <w:color w:val="0000FF"/>
            <w:szCs w:val="28"/>
          </w:rPr>
          <w:t>&lt;31&gt;</w:t>
        </w:r>
      </w:hyperlink>
      <w:r w:rsidRPr="00A6172C">
        <w:rPr>
          <w:szCs w:val="28"/>
        </w:rPr>
        <w:t>: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234"/>
      <w:bookmarkEnd w:id="50"/>
      <w:r w:rsidRPr="00A6172C">
        <w:rPr>
          <w:rFonts w:ascii="Times New Roman" w:hAnsi="Times New Roman" w:cs="Times New Roman"/>
          <w:sz w:val="28"/>
          <w:szCs w:val="28"/>
        </w:rPr>
        <w:t xml:space="preserve">    4.2.2.1. ___________________________________________________________;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235"/>
      <w:bookmarkEnd w:id="51"/>
      <w:r w:rsidRPr="00A6172C">
        <w:rPr>
          <w:rFonts w:ascii="Times New Roman" w:hAnsi="Times New Roman" w:cs="Times New Roman"/>
          <w:sz w:val="28"/>
          <w:szCs w:val="28"/>
        </w:rPr>
        <w:t xml:space="preserve">    4.2.2.2. ___________________________________________________________;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236"/>
      <w:bookmarkEnd w:id="52"/>
      <w:r w:rsidRPr="00A6172C">
        <w:rPr>
          <w:rFonts w:ascii="Times New Roman" w:hAnsi="Times New Roman" w:cs="Times New Roman"/>
          <w:sz w:val="28"/>
          <w:szCs w:val="28"/>
        </w:rPr>
        <w:t xml:space="preserve">    4.2.3.  приостанавливать  предоставление Субсидии в случае установления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 или 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финансового  контроля  </w:t>
      </w:r>
      <w:r w:rsidRPr="00A6172C">
        <w:rPr>
          <w:rFonts w:ascii="Times New Roman" w:hAnsi="Times New Roman" w:cs="Times New Roman"/>
          <w:sz w:val="28"/>
          <w:szCs w:val="28"/>
        </w:rPr>
        <w:lastRenderedPageBreak/>
        <w:t>информации  о  факт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ах)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Получателем    порядка,    целей   и   условий   предоставления  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предусмотренных  Правилами предоставления субсидии и настоящим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в   том   числе   указания   в  документах,  представленных  Получателем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указанных  нарушений  с  обязательным  уведомлением  Получателя 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____ рабочего дня с даты принятия решения  о приостановлении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Субсидии </w:t>
      </w:r>
      <w:hyperlink w:anchor="P48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bookmarkStart w:id="53" w:name="P248"/>
      <w:bookmarkEnd w:id="53"/>
      <w:r w:rsidRPr="00A6172C">
        <w:rPr>
          <w:szCs w:val="28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A6172C">
        <w:rPr>
          <w:szCs w:val="28"/>
        </w:rPr>
        <w:t>контроля за</w:t>
      </w:r>
      <w:proofErr w:type="gramEnd"/>
      <w:r w:rsidRPr="00A6172C">
        <w:rPr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189" w:history="1">
        <w:r w:rsidRPr="00A6172C">
          <w:rPr>
            <w:color w:val="0000FF"/>
            <w:szCs w:val="28"/>
          </w:rPr>
          <w:t>пунктом 4.1.8</w:t>
        </w:r>
      </w:hyperlink>
      <w:r w:rsidRPr="00A6172C">
        <w:rPr>
          <w:szCs w:val="28"/>
        </w:rPr>
        <w:t xml:space="preserve"> настоящего Соглашения;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4.2.5. осуществлять иные права в соответствии с бюджетным законодательством Российской Федерации и Правилами предоставления субсидии </w:t>
      </w:r>
      <w:hyperlink w:anchor="P484" w:history="1">
        <w:r w:rsidRPr="00A6172C">
          <w:rPr>
            <w:color w:val="0000FF"/>
            <w:szCs w:val="28"/>
          </w:rPr>
          <w:t>&lt;33&gt;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250"/>
      <w:bookmarkEnd w:id="54"/>
      <w:r w:rsidRPr="00A6172C">
        <w:rPr>
          <w:rFonts w:ascii="Times New Roman" w:hAnsi="Times New Roman" w:cs="Times New Roman"/>
          <w:sz w:val="28"/>
          <w:szCs w:val="28"/>
        </w:rPr>
        <w:t xml:space="preserve">    4.2.5.1. ___________________________________________________________;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251"/>
      <w:bookmarkEnd w:id="55"/>
      <w:r w:rsidRPr="00A6172C">
        <w:rPr>
          <w:rFonts w:ascii="Times New Roman" w:hAnsi="Times New Roman" w:cs="Times New Roman"/>
          <w:sz w:val="28"/>
          <w:szCs w:val="28"/>
        </w:rPr>
        <w:t xml:space="preserve">    4.2.5.2. ___________________________________________________________.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4.3. Получатель обязуется: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4.3.1. представлять документы,    в соответствии с </w:t>
      </w:r>
      <w:hyperlink w:anchor="P12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пунктами 3.1.1.1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3.2.2.2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8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257"/>
      <w:bookmarkEnd w:id="56"/>
      <w:r w:rsidRPr="00A6172C">
        <w:rPr>
          <w:rFonts w:ascii="Times New Roman" w:hAnsi="Times New Roman" w:cs="Times New Roman"/>
          <w:sz w:val="28"/>
          <w:szCs w:val="28"/>
        </w:rPr>
        <w:t xml:space="preserve">    4.3.2. представить в  срок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w:anchor="P23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8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261"/>
      <w:bookmarkEnd w:id="57"/>
      <w:r w:rsidRPr="00A6172C">
        <w:rPr>
          <w:rFonts w:ascii="Times New Roman" w:hAnsi="Times New Roman" w:cs="Times New Roman"/>
          <w:sz w:val="28"/>
          <w:szCs w:val="28"/>
        </w:rPr>
        <w:t xml:space="preserve">    4.3.3. направлять на утверждение </w:t>
      </w:r>
      <w:hyperlink w:anchor="P487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&lt;36&gt;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bookmarkStart w:id="58" w:name="P264"/>
      <w:bookmarkEnd w:id="58"/>
      <w:r w:rsidRPr="00A6172C">
        <w:rPr>
          <w:szCs w:val="28"/>
        </w:rPr>
        <w:t>4.3.3.1. Сведения не позднее ___ рабочего дня со дня заключения настоящего Соглашения;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59" w:name="P265"/>
      <w:bookmarkEnd w:id="59"/>
      <w:r w:rsidRPr="00A6172C">
        <w:rPr>
          <w:szCs w:val="28"/>
        </w:rPr>
        <w:t>4.3.3.2. Сведения с учетом внесенных изменений не позднее ___ рабочих дней со дня внесения в них изменений.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4.3.4. утверждать, с направлением копии в </w:t>
      </w:r>
      <w:hyperlink w:anchor="P488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&lt;37&gt;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bookmarkStart w:id="60" w:name="P270"/>
      <w:bookmarkEnd w:id="60"/>
      <w:r w:rsidRPr="00A6172C">
        <w:rPr>
          <w:szCs w:val="28"/>
        </w:rPr>
        <w:t>4.3.4.1. Сведения не позднее ___ рабочего дня со дня заключения настоящего Соглашения;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61" w:name="P271"/>
      <w:bookmarkEnd w:id="61"/>
      <w:r w:rsidRPr="00A6172C">
        <w:rPr>
          <w:szCs w:val="28"/>
        </w:rPr>
        <w:t>4.3.4.2. Сведения с учетом внесенных изменений не позднее ___ рабочих дней со дня внесения в них изменений.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272"/>
      <w:bookmarkEnd w:id="62"/>
      <w:r w:rsidRPr="00A6172C">
        <w:rPr>
          <w:rFonts w:ascii="Times New Roman" w:hAnsi="Times New Roman" w:cs="Times New Roman"/>
          <w:sz w:val="28"/>
          <w:szCs w:val="28"/>
        </w:rPr>
        <w:t xml:space="preserve">    4.3.5. открыть в срок до ______ лицевой счет в _</w:t>
      </w:r>
      <w:r>
        <w:rPr>
          <w:rFonts w:ascii="Times New Roman" w:hAnsi="Times New Roman" w:cs="Times New Roman"/>
          <w:sz w:val="28"/>
          <w:szCs w:val="28"/>
        </w:rPr>
        <w:t>_</w:t>
      </w:r>
      <w:hyperlink w:anchor="P48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&lt;38&gt;</w:t>
        </w:r>
      </w:hyperlink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>территориального органа Федерального казначейства)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4.3.6. направлять Субсидию на финансовое обеспечение (возмещение) </w:t>
      </w:r>
      <w:hyperlink w:anchor="P490" w:history="1">
        <w:r w:rsidRPr="00A6172C">
          <w:rPr>
            <w:color w:val="0000FF"/>
            <w:szCs w:val="28"/>
          </w:rPr>
          <w:t>&lt;39&gt;</w:t>
        </w:r>
      </w:hyperlink>
      <w:r w:rsidRPr="00A6172C">
        <w:rPr>
          <w:szCs w:val="28"/>
        </w:rPr>
        <w:t xml:space="preserve"> затрат, определенных в Сведениях.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4.3.7.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4.3.8. вести обособленный аналитический учет операций, осуществляемых </w:t>
      </w:r>
      <w:r w:rsidRPr="00A6172C">
        <w:rPr>
          <w:szCs w:val="28"/>
        </w:rPr>
        <w:lastRenderedPageBreak/>
        <w:t>за счет Субсидии;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4.3.9.  обеспечивать  достижение  значений показателей результативности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предоставления  Субсидии  и (или) иных показателей, установленных Правилами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6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hyperlink w:anchor="P49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285"/>
      <w:bookmarkEnd w:id="63"/>
      <w:r w:rsidRPr="00A6172C">
        <w:rPr>
          <w:rFonts w:ascii="Times New Roman" w:hAnsi="Times New Roman" w:cs="Times New Roman"/>
          <w:sz w:val="28"/>
          <w:szCs w:val="28"/>
        </w:rPr>
        <w:t xml:space="preserve">    4.3.10. представлять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288"/>
      <w:bookmarkEnd w:id="64"/>
      <w:r w:rsidRPr="00A6172C">
        <w:rPr>
          <w:rFonts w:ascii="Times New Roman" w:hAnsi="Times New Roman" w:cs="Times New Roman"/>
          <w:sz w:val="28"/>
          <w:szCs w:val="28"/>
        </w:rPr>
        <w:t xml:space="preserve">    4.3.10.1.   отчет   о   расходах   Получателя,  источником  финансового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которых  является Субсидия, в соответствии с </w:t>
      </w:r>
      <w:hyperlink w:anchor="P19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4.1.8.1.1</w:t>
        </w:r>
      </w:hyperlink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настоящего  Соглашения,  не позднее __ рабочего дня, следующего за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(месяц, квартал, год)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293"/>
      <w:bookmarkEnd w:id="65"/>
      <w:r w:rsidRPr="00A6172C">
        <w:rPr>
          <w:rFonts w:ascii="Times New Roman" w:hAnsi="Times New Roman" w:cs="Times New Roman"/>
          <w:sz w:val="28"/>
          <w:szCs w:val="28"/>
        </w:rPr>
        <w:t xml:space="preserve">    4.3.10.2.  отчет  о  достижении  значений  показателей результативности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  Субсидии  в  соответствии  с  </w:t>
      </w:r>
      <w:hyperlink w:anchor="P17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4.1.5.1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49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&lt;42&gt;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не позднее __ рабочего дня, следующего за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(месяц, квартал, год)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4.3.10.3. иные отчеты </w:t>
      </w:r>
      <w:hyperlink w:anchor="P494" w:history="1">
        <w:r w:rsidRPr="00A6172C">
          <w:rPr>
            <w:color w:val="0000FF"/>
            <w:szCs w:val="28"/>
          </w:rPr>
          <w:t>&lt;43&gt;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299"/>
      <w:bookmarkEnd w:id="66"/>
      <w:r w:rsidRPr="00A6172C">
        <w:rPr>
          <w:rFonts w:ascii="Times New Roman" w:hAnsi="Times New Roman" w:cs="Times New Roman"/>
          <w:sz w:val="28"/>
          <w:szCs w:val="28"/>
        </w:rPr>
        <w:t xml:space="preserve">    4.3.10.3.1. 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300"/>
      <w:bookmarkEnd w:id="67"/>
      <w:r w:rsidRPr="00A6172C">
        <w:rPr>
          <w:rFonts w:ascii="Times New Roman" w:hAnsi="Times New Roman" w:cs="Times New Roman"/>
          <w:sz w:val="28"/>
          <w:szCs w:val="28"/>
        </w:rPr>
        <w:t xml:space="preserve">    4.3.10.3.2. 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301"/>
      <w:bookmarkEnd w:id="68"/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4.3.11. направлять по запросу доку</w:t>
      </w:r>
      <w:r w:rsidRPr="00A6172C">
        <w:rPr>
          <w:rFonts w:ascii="Times New Roman" w:hAnsi="Times New Roman" w:cs="Times New Roman"/>
          <w:sz w:val="28"/>
          <w:szCs w:val="28"/>
        </w:rPr>
        <w:t xml:space="preserve">менты  и  информацию,  необходимые  для   осуществления 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Субсидии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248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получения указанного запроса;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4.3.12. в случае получения от ____________________________ требования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204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4.1.9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4.3.12.1. устранять фак</w:t>
      </w:r>
      <w:proofErr w:type="gramStart"/>
      <w:r w:rsidRPr="00A6172C">
        <w:rPr>
          <w:szCs w:val="28"/>
        </w:rPr>
        <w:t>т(</w:t>
      </w:r>
      <w:proofErr w:type="spellStart"/>
      <w:proofErr w:type="gramEnd"/>
      <w:r w:rsidRPr="00A6172C">
        <w:rPr>
          <w:szCs w:val="28"/>
        </w:rPr>
        <w:t>ы</w:t>
      </w:r>
      <w:proofErr w:type="spellEnd"/>
      <w:r w:rsidRPr="00A6172C">
        <w:rPr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4.3.12.2. возвращать в </w:t>
      </w:r>
      <w:r>
        <w:rPr>
          <w:szCs w:val="28"/>
        </w:rPr>
        <w:t>местный</w:t>
      </w:r>
      <w:r w:rsidRPr="00A6172C">
        <w:rPr>
          <w:szCs w:val="28"/>
        </w:rPr>
        <w:t xml:space="preserve"> бюджет Субсидию в размере и в сроки, определенные в указанном требовании;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315"/>
      <w:bookmarkEnd w:id="69"/>
      <w:r w:rsidRPr="00A6172C">
        <w:rPr>
          <w:rFonts w:ascii="Times New Roman" w:hAnsi="Times New Roman" w:cs="Times New Roman"/>
          <w:sz w:val="28"/>
          <w:szCs w:val="28"/>
        </w:rPr>
        <w:t xml:space="preserve">    4.3.13.   возвращать   в  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A6172C">
        <w:rPr>
          <w:rFonts w:ascii="Times New Roman" w:hAnsi="Times New Roman" w:cs="Times New Roman"/>
          <w:sz w:val="28"/>
          <w:szCs w:val="28"/>
        </w:rPr>
        <w:t xml:space="preserve">   бюджет   средства  в  размере,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определенном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_____ к  настоящему Соглашению,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являющемуся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неотъемлемой  частью  настоящего Соглашения, в случае принятия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________________________________ решения о применении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Получателю  штрафных санкций в  соответствии  с  </w:t>
      </w:r>
      <w:hyperlink w:anchor="P21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4.1.10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Соглашения, в срок, установленный _________________________ в уведомлении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применении штрафных санкций </w:t>
      </w:r>
      <w:hyperlink w:anchor="P495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&lt;44&gt;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327"/>
      <w:bookmarkEnd w:id="70"/>
      <w:r w:rsidRPr="00A6172C">
        <w:rPr>
          <w:rFonts w:ascii="Times New Roman" w:hAnsi="Times New Roman" w:cs="Times New Roman"/>
          <w:sz w:val="28"/>
          <w:szCs w:val="28"/>
        </w:rPr>
        <w:t xml:space="preserve">    4.3.14.   возвращать   неиспользованный   остаток   Субсидии   в  доход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Pr="00A6172C">
        <w:rPr>
          <w:rFonts w:ascii="Times New Roman" w:hAnsi="Times New Roman" w:cs="Times New Roman"/>
          <w:sz w:val="28"/>
          <w:szCs w:val="28"/>
        </w:rPr>
        <w:t xml:space="preserve">  бюджета  в  случае отсутствия решения ___________                                                        </w:t>
      </w:r>
      <w:r w:rsidRPr="00A6172C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 о наличии потребности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не  использованного в 20__ году </w:t>
      </w:r>
      <w:hyperlink w:anchor="P49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&lt;45&gt;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остатка Субсидии на  цели,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указанные  в 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  I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  Соглашения, в срок до "__" __ 20__ г.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7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&lt;46&gt;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4.3.15. обеспечивать полноту и достоверность сведений, представляемых 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4.3.16. не привлекать иных юридических лиц к оказанию общественно полезной услуги, за исключением работ и услуг, необходимых Получателю субсидии для оказания общественно полезной услуги </w:t>
      </w:r>
      <w:hyperlink w:anchor="P498" w:history="1">
        <w:r w:rsidRPr="00A6172C">
          <w:rPr>
            <w:color w:val="0000FF"/>
            <w:szCs w:val="28"/>
          </w:rPr>
          <w:t>&lt;47&gt;</w:t>
        </w:r>
      </w:hyperlink>
      <w:r w:rsidRPr="00A6172C">
        <w:rPr>
          <w:szCs w:val="28"/>
        </w:rPr>
        <w:t>.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4.3.17. выполнять иные обязательства в соответствии с законодательством Российской Федерации и Правилами предоставления субсидии </w:t>
      </w:r>
      <w:hyperlink w:anchor="P499" w:history="1">
        <w:r w:rsidRPr="00A6172C">
          <w:rPr>
            <w:color w:val="0000FF"/>
            <w:szCs w:val="28"/>
          </w:rPr>
          <w:t>&lt;48&gt;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341"/>
      <w:bookmarkEnd w:id="71"/>
      <w:r w:rsidRPr="00A6172C">
        <w:rPr>
          <w:rFonts w:ascii="Times New Roman" w:hAnsi="Times New Roman" w:cs="Times New Roman"/>
          <w:sz w:val="28"/>
          <w:szCs w:val="28"/>
        </w:rPr>
        <w:t xml:space="preserve">    4.3.17.1. 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342"/>
      <w:bookmarkEnd w:id="72"/>
      <w:r w:rsidRPr="00A6172C">
        <w:rPr>
          <w:rFonts w:ascii="Times New Roman" w:hAnsi="Times New Roman" w:cs="Times New Roman"/>
          <w:sz w:val="28"/>
          <w:szCs w:val="28"/>
        </w:rPr>
        <w:t xml:space="preserve">    4.3.17.2. __________________________________________________________.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4.4. Получатель вправе: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344"/>
      <w:bookmarkEnd w:id="73"/>
      <w:r w:rsidRPr="00A6172C">
        <w:rPr>
          <w:rFonts w:ascii="Times New Roman" w:hAnsi="Times New Roman" w:cs="Times New Roman"/>
          <w:sz w:val="28"/>
          <w:szCs w:val="28"/>
        </w:rPr>
        <w:t xml:space="preserve">    4.4.1. направлять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172C">
        <w:rPr>
          <w:rFonts w:ascii="Times New Roman" w:hAnsi="Times New Roman" w:cs="Times New Roman"/>
          <w:sz w:val="28"/>
          <w:szCs w:val="28"/>
        </w:rPr>
        <w:t xml:space="preserve">внесении  изменений в настоящее Соглашение в  соответствии  с  </w:t>
      </w:r>
      <w:hyperlink w:anchor="P386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7.3</w:t>
        </w:r>
      </w:hyperlink>
      <w: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 xml:space="preserve">настоящего  Соглашения,  в  том  числе  в случае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установления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изменения   размера   Субсидии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 с   приложением   информации,   содержащей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72C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351"/>
      <w:bookmarkEnd w:id="74"/>
      <w:r w:rsidRPr="00A6172C">
        <w:rPr>
          <w:rFonts w:ascii="Times New Roman" w:hAnsi="Times New Roman" w:cs="Times New Roman"/>
          <w:sz w:val="28"/>
          <w:szCs w:val="28"/>
        </w:rPr>
        <w:t xml:space="preserve">    4.4.2. обращаться в получения разъяснений в связи с исполнением настоящего Соглашения;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355"/>
      <w:bookmarkEnd w:id="75"/>
      <w:r w:rsidRPr="00A6172C">
        <w:rPr>
          <w:rFonts w:ascii="Times New Roman" w:hAnsi="Times New Roman" w:cs="Times New Roman"/>
          <w:sz w:val="28"/>
          <w:szCs w:val="28"/>
        </w:rPr>
        <w:t xml:space="preserve">    4.4.3. направлять в 20__ году </w:t>
      </w:r>
      <w:hyperlink w:anchor="P50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&lt;49&gt;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неиспользованный  остаток  Субсидии,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полученной</w:t>
      </w:r>
      <w:proofErr w:type="gramEnd"/>
      <w:r w:rsidRPr="00A6172C">
        <w:rPr>
          <w:rFonts w:ascii="Times New Roman" w:hAnsi="Times New Roman" w:cs="Times New Roman"/>
          <w:sz w:val="28"/>
          <w:szCs w:val="28"/>
        </w:rPr>
        <w:t xml:space="preserve">  в  соответствии  с  настоящим  Соглашением  (при  наличии),  на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9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настоящего Соглашения, в случае принятия _______________________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соответствующего   решения   в  соответствии  с  </w:t>
      </w:r>
      <w:hyperlink w:anchor="P233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пунктом  4.2.2</w:t>
        </w:r>
      </w:hyperlink>
      <w:r w:rsidRPr="00A6172C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0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&lt;50&gt;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;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bookmarkStart w:id="76" w:name="P364"/>
      <w:bookmarkEnd w:id="76"/>
      <w:r w:rsidRPr="00A6172C">
        <w:rPr>
          <w:szCs w:val="28"/>
        </w:rPr>
        <w:t xml:space="preserve">4.4.4. заключать договор с потребителем услуг в целях оказания общественно полезной услуги в соответствии с условиями и формой, установленными в приложении N _____ к настоящему Соглашению </w:t>
      </w:r>
      <w:hyperlink w:anchor="P502" w:history="1">
        <w:r w:rsidRPr="00A6172C">
          <w:rPr>
            <w:color w:val="0000FF"/>
            <w:szCs w:val="28"/>
          </w:rPr>
          <w:t>&lt;51&gt;</w:t>
        </w:r>
      </w:hyperlink>
      <w:r w:rsidRPr="00A6172C">
        <w:rPr>
          <w:szCs w:val="28"/>
        </w:rPr>
        <w:t>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4.4.5. осуществлять иные права в соответствии с бюджетным законодательством Российской Федерации и Правилами предоставления субсидии, в том числе </w:t>
      </w:r>
      <w:hyperlink w:anchor="P503" w:history="1">
        <w:r w:rsidRPr="00A6172C">
          <w:rPr>
            <w:color w:val="0000FF"/>
            <w:szCs w:val="28"/>
          </w:rPr>
          <w:t>&lt;52&gt;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366"/>
      <w:bookmarkEnd w:id="77"/>
      <w:r w:rsidRPr="00A6172C">
        <w:rPr>
          <w:rFonts w:ascii="Times New Roman" w:hAnsi="Times New Roman" w:cs="Times New Roman"/>
          <w:sz w:val="28"/>
          <w:szCs w:val="28"/>
        </w:rPr>
        <w:t xml:space="preserve">    4.4.5.1. ___________________________________________________________;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367"/>
      <w:bookmarkEnd w:id="78"/>
      <w:r w:rsidRPr="00A6172C">
        <w:rPr>
          <w:rFonts w:ascii="Times New Roman" w:hAnsi="Times New Roman" w:cs="Times New Roman"/>
          <w:sz w:val="28"/>
          <w:szCs w:val="28"/>
        </w:rPr>
        <w:t xml:space="preserve">    4.4.5.2. ___________________________________________________________.</w:t>
      </w:r>
    </w:p>
    <w:p w:rsidR="00DA646C" w:rsidRPr="00A6172C" w:rsidRDefault="00DA646C" w:rsidP="00DA646C">
      <w:pPr>
        <w:pStyle w:val="ConsPlusNormal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V. Ответственность Сторон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lastRenderedPageBreak/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504" w:history="1">
        <w:r w:rsidRPr="00A6172C">
          <w:rPr>
            <w:color w:val="0000FF"/>
            <w:szCs w:val="28"/>
          </w:rPr>
          <w:t>&lt;53&gt;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373"/>
      <w:bookmarkEnd w:id="79"/>
      <w:r w:rsidRPr="00A6172C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374"/>
      <w:bookmarkEnd w:id="80"/>
      <w:r w:rsidRPr="00A6172C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_____________________________________________________________.</w:t>
      </w:r>
    </w:p>
    <w:p w:rsidR="00DA646C" w:rsidRPr="00A6172C" w:rsidRDefault="00DA646C" w:rsidP="00DA646C">
      <w:pPr>
        <w:pStyle w:val="ConsPlusNormal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VI. Иные условия</w:t>
      </w:r>
    </w:p>
    <w:p w:rsidR="00DA646C" w:rsidRPr="00A6172C" w:rsidRDefault="00DA646C" w:rsidP="00DA646C">
      <w:pPr>
        <w:pStyle w:val="ConsPlusNormal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6.1. Иные условия по настоящему Соглашению </w:t>
      </w:r>
      <w:hyperlink w:anchor="P505" w:history="1">
        <w:r w:rsidRPr="00A6172C">
          <w:rPr>
            <w:color w:val="0000FF"/>
            <w:szCs w:val="28"/>
          </w:rPr>
          <w:t>&lt;54&gt;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379"/>
      <w:bookmarkEnd w:id="81"/>
      <w:r w:rsidRPr="00A6172C">
        <w:rPr>
          <w:rFonts w:ascii="Times New Roman" w:hAnsi="Times New Roman" w:cs="Times New Roman"/>
          <w:sz w:val="28"/>
          <w:szCs w:val="28"/>
        </w:rPr>
        <w:t xml:space="preserve">    6.1.1. _____________________________________________________________;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380"/>
      <w:bookmarkEnd w:id="82"/>
      <w:r w:rsidRPr="00A6172C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_____________________________________________________________.</w:t>
      </w:r>
    </w:p>
    <w:p w:rsidR="00DA646C" w:rsidRPr="00A6172C" w:rsidRDefault="00DA646C" w:rsidP="00DA646C">
      <w:pPr>
        <w:pStyle w:val="ConsPlusNormal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jc w:val="center"/>
        <w:outlineLvl w:val="1"/>
        <w:rPr>
          <w:szCs w:val="28"/>
        </w:rPr>
      </w:pPr>
      <w:bookmarkStart w:id="83" w:name="P382"/>
      <w:bookmarkEnd w:id="83"/>
      <w:r w:rsidRPr="00A6172C">
        <w:rPr>
          <w:szCs w:val="28"/>
        </w:rPr>
        <w:t>VII. Заключительные положения</w:t>
      </w:r>
    </w:p>
    <w:p w:rsidR="00DA646C" w:rsidRPr="00A6172C" w:rsidRDefault="00DA646C" w:rsidP="00DA646C">
      <w:pPr>
        <w:pStyle w:val="ConsPlusNormal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6172C">
        <w:rPr>
          <w:szCs w:val="28"/>
        </w:rPr>
        <w:t>недостижении</w:t>
      </w:r>
      <w:proofErr w:type="spellEnd"/>
      <w:r w:rsidRPr="00A6172C">
        <w:rPr>
          <w:szCs w:val="28"/>
        </w:rPr>
        <w:t xml:space="preserve"> согласия споры между Сторонами решаются в судебном порядке.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7.2. Настоящее Соглашение вступает в силу </w:t>
      </w:r>
      <w:proofErr w:type="gramStart"/>
      <w:r w:rsidRPr="00A6172C">
        <w:rPr>
          <w:szCs w:val="28"/>
        </w:rPr>
        <w:t>с даты</w:t>
      </w:r>
      <w:proofErr w:type="gramEnd"/>
      <w:r w:rsidRPr="00A6172C">
        <w:rPr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5" w:history="1">
        <w:r w:rsidRPr="00A6172C">
          <w:rPr>
            <w:color w:val="0000FF"/>
            <w:szCs w:val="28"/>
          </w:rPr>
          <w:t>пункте 2.1</w:t>
        </w:r>
      </w:hyperlink>
      <w:r w:rsidRPr="00A6172C">
        <w:rPr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 </w:t>
      </w:r>
      <w:hyperlink w:anchor="P506" w:history="1">
        <w:r w:rsidRPr="00A6172C">
          <w:rPr>
            <w:color w:val="0000FF"/>
            <w:szCs w:val="28"/>
          </w:rPr>
          <w:t>&lt;55&gt;</w:t>
        </w:r>
      </w:hyperlink>
      <w:r w:rsidRPr="00A6172C">
        <w:rPr>
          <w:szCs w:val="28"/>
        </w:rPr>
        <w:t>.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84" w:name="P386"/>
      <w:bookmarkEnd w:id="84"/>
      <w:r w:rsidRPr="00A6172C">
        <w:rPr>
          <w:szCs w:val="28"/>
        </w:rPr>
        <w:t xml:space="preserve">7.3. Изменение настоящего Соглашения, в том числе в соответствии с положениями </w:t>
      </w:r>
      <w:hyperlink w:anchor="P232" w:history="1">
        <w:r w:rsidRPr="00A6172C">
          <w:rPr>
            <w:color w:val="0000FF"/>
            <w:szCs w:val="28"/>
          </w:rPr>
          <w:t>пункта 4.2.1</w:t>
        </w:r>
      </w:hyperlink>
      <w:r w:rsidRPr="00A6172C">
        <w:rPr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N ____ к настоящему Соглашению, являющемуся неотъемлемой частью настоящего Соглашения </w:t>
      </w:r>
      <w:hyperlink w:anchor="P507" w:history="1">
        <w:r w:rsidRPr="00A6172C">
          <w:rPr>
            <w:color w:val="0000FF"/>
            <w:szCs w:val="28"/>
          </w:rPr>
          <w:t>&lt;56&gt;</w:t>
        </w:r>
      </w:hyperlink>
      <w:r w:rsidRPr="00A6172C">
        <w:rPr>
          <w:szCs w:val="28"/>
        </w:rPr>
        <w:t>.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7.3.1. Изменение настоящего Соглашения возможно в случае: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7.3.1.1. уменьшения/увеличения ___________________________________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на предоставление субсидии;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392"/>
      <w:bookmarkEnd w:id="85"/>
      <w:r w:rsidRPr="00A6172C">
        <w:rPr>
          <w:rFonts w:ascii="Times New Roman" w:hAnsi="Times New Roman" w:cs="Times New Roman"/>
          <w:sz w:val="28"/>
          <w:szCs w:val="28"/>
        </w:rPr>
        <w:t xml:space="preserve">    7.3.1.2. ___________________________________________________________.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7.4. Расторжение настоящего Соглашения возможно в случае: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7.4.1. реорганизации или прекращения деятельности Получателя;</w:t>
      </w:r>
    </w:p>
    <w:p w:rsidR="00DA646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7.4.2. нарушения Получателем порядка, целей и условий предоставления Субсидии, установленных Правилами предоставления субсидии и настоящим </w:t>
      </w:r>
      <w:r w:rsidRPr="00A6172C">
        <w:rPr>
          <w:szCs w:val="28"/>
        </w:rPr>
        <w:lastRenderedPageBreak/>
        <w:t>Соглашением;</w:t>
      </w:r>
      <w:bookmarkStart w:id="86" w:name="P396"/>
      <w:bookmarkEnd w:id="86"/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    7.4.3. _____________________________________________ </w:t>
      </w:r>
      <w:hyperlink w:anchor="P508" w:history="1">
        <w:r w:rsidRPr="00A6172C">
          <w:rPr>
            <w:color w:val="0000FF"/>
            <w:szCs w:val="28"/>
          </w:rPr>
          <w:t>&lt;57&gt;</w:t>
        </w:r>
      </w:hyperlink>
      <w:r w:rsidRPr="00A6172C">
        <w:rPr>
          <w:szCs w:val="28"/>
        </w:rPr>
        <w:t>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7.5. Расторжение настоящего Соглашения _______________________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в   одностороннем   порядке  возможно  в  случае  </w:t>
      </w:r>
      <w:proofErr w:type="spellStart"/>
      <w:r w:rsidRPr="00A6172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6172C">
        <w:rPr>
          <w:rFonts w:ascii="Times New Roman" w:hAnsi="Times New Roman" w:cs="Times New Roman"/>
          <w:sz w:val="28"/>
          <w:szCs w:val="28"/>
        </w:rPr>
        <w:t xml:space="preserve">  Получателем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установленных    настоящим    Соглашением    показателей   результативности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предоставления Субсидии или иных показателей </w:t>
      </w:r>
      <w:hyperlink w:anchor="P509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&lt;58&gt;</w:t>
        </w:r>
      </w:hyperlink>
      <w:r w:rsidRPr="00A6172C">
        <w:rPr>
          <w:rFonts w:ascii="Times New Roman" w:hAnsi="Times New Roman" w:cs="Times New Roman"/>
          <w:sz w:val="28"/>
          <w:szCs w:val="28"/>
        </w:rPr>
        <w:t>.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7.5.1. Расторжение настоящего Соглашения Получателем в одностороннем порядке не допускается.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A6172C">
        <w:rPr>
          <w:szCs w:val="28"/>
        </w:rPr>
        <w:t>м(</w:t>
      </w:r>
      <w:proofErr w:type="gramEnd"/>
      <w:r w:rsidRPr="00A6172C">
        <w:rPr>
          <w:szCs w:val="28"/>
        </w:rPr>
        <w:t>и) способом(</w:t>
      </w:r>
      <w:proofErr w:type="spellStart"/>
      <w:r w:rsidRPr="00A6172C">
        <w:rPr>
          <w:szCs w:val="28"/>
        </w:rPr>
        <w:t>ами</w:t>
      </w:r>
      <w:proofErr w:type="spellEnd"/>
      <w:r w:rsidRPr="00A6172C">
        <w:rPr>
          <w:szCs w:val="28"/>
        </w:rPr>
        <w:t xml:space="preserve">) </w:t>
      </w:r>
      <w:hyperlink w:anchor="P510" w:history="1">
        <w:r w:rsidRPr="00A6172C">
          <w:rPr>
            <w:color w:val="0000FF"/>
            <w:szCs w:val="28"/>
          </w:rPr>
          <w:t>&lt;59&gt;</w:t>
        </w:r>
      </w:hyperlink>
      <w:r w:rsidRPr="00A6172C">
        <w:rPr>
          <w:szCs w:val="28"/>
        </w:rPr>
        <w:t>: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7.6.1. путем использования государственной интегрированной информационной системы управления общественными финансами "Электронный бюджет" </w:t>
      </w:r>
      <w:hyperlink w:anchor="P511" w:history="1">
        <w:r w:rsidRPr="00A6172C">
          <w:rPr>
            <w:color w:val="0000FF"/>
            <w:szCs w:val="28"/>
          </w:rPr>
          <w:t>&lt;60&gt;</w:t>
        </w:r>
      </w:hyperlink>
      <w:r w:rsidRPr="00A6172C">
        <w:rPr>
          <w:szCs w:val="28"/>
        </w:rPr>
        <w:t>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408"/>
      <w:bookmarkEnd w:id="87"/>
      <w:r w:rsidRPr="00A6172C">
        <w:rPr>
          <w:rFonts w:ascii="Times New Roman" w:hAnsi="Times New Roman" w:cs="Times New Roman"/>
          <w:sz w:val="28"/>
          <w:szCs w:val="28"/>
        </w:rPr>
        <w:t xml:space="preserve">    7.6.3. __________________________________________________________. </w:t>
      </w:r>
      <w:hyperlink w:anchor="P512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&lt;61&gt;</w:t>
        </w:r>
      </w:hyperlink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7.7. Настоящее Соглашение заключено Сторонами в форме: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hyperlink w:anchor="P513" w:history="1">
        <w:r w:rsidRPr="00A6172C">
          <w:rPr>
            <w:color w:val="0000FF"/>
            <w:szCs w:val="28"/>
          </w:rPr>
          <w:t>&lt;62&gt;</w:t>
        </w:r>
      </w:hyperlink>
      <w:r w:rsidRPr="00A6172C">
        <w:rPr>
          <w:szCs w:val="28"/>
        </w:rPr>
        <w:t>;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r w:rsidRPr="00A6172C">
        <w:rPr>
          <w:szCs w:val="28"/>
        </w:rPr>
        <w:t xml:space="preserve">7.7.2. бумажного документа в двух экземплярах, по одному экземпляру для каждой из Сторон </w:t>
      </w:r>
      <w:hyperlink w:anchor="P514" w:history="1">
        <w:r w:rsidRPr="00A6172C">
          <w:rPr>
            <w:color w:val="0000FF"/>
            <w:szCs w:val="28"/>
          </w:rPr>
          <w:t>&lt;63&gt;</w:t>
        </w:r>
      </w:hyperlink>
      <w:r w:rsidRPr="00A6172C">
        <w:rPr>
          <w:szCs w:val="28"/>
        </w:rPr>
        <w:t>.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jc w:val="center"/>
        <w:outlineLvl w:val="1"/>
        <w:rPr>
          <w:szCs w:val="28"/>
        </w:rPr>
      </w:pPr>
      <w:bookmarkStart w:id="88" w:name="P413"/>
      <w:bookmarkEnd w:id="88"/>
      <w:r w:rsidRPr="00A6172C">
        <w:rPr>
          <w:szCs w:val="28"/>
        </w:rPr>
        <w:t>VIII. Платежные реквизиты Сторон</w:t>
      </w:r>
    </w:p>
    <w:p w:rsidR="00DA646C" w:rsidRPr="00A6172C" w:rsidRDefault="00DA646C" w:rsidP="00DA646C">
      <w:pPr>
        <w:pStyle w:val="ConsPlusNormal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2912"/>
        <w:gridCol w:w="4535"/>
      </w:tblGrid>
      <w:tr w:rsidR="00DA646C" w:rsidRPr="00A6172C" w:rsidTr="00F25148">
        <w:tc>
          <w:tcPr>
            <w:tcW w:w="4817" w:type="dxa"/>
            <w:gridSpan w:val="2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органа местного самоуправления</w:t>
            </w:r>
            <w:r w:rsidRPr="00A6172C">
              <w:rPr>
                <w:szCs w:val="28"/>
              </w:rPr>
              <w:t xml:space="preserve">, </w:t>
            </w:r>
          </w:p>
        </w:tc>
        <w:tc>
          <w:tcPr>
            <w:tcW w:w="4535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 Получателя</w:t>
            </w:r>
          </w:p>
        </w:tc>
      </w:tr>
      <w:tr w:rsidR="00DA646C" w:rsidRPr="00A6172C" w:rsidTr="00F25148">
        <w:tblPrEx>
          <w:tblBorders>
            <w:insideV w:val="nil"/>
          </w:tblBorders>
        </w:tblPrEx>
        <w:tc>
          <w:tcPr>
            <w:tcW w:w="1905" w:type="dxa"/>
            <w:vMerge w:val="restart"/>
            <w:tcBorders>
              <w:left w:val="single" w:sz="4" w:space="0" w:color="auto"/>
              <w:bottom w:val="nil"/>
            </w:tcBorders>
          </w:tcPr>
          <w:p w:rsidR="00DA646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</w:t>
            </w:r>
          </w:p>
          <w:p w:rsidR="00DA646C" w:rsidRPr="00481EB6" w:rsidRDefault="00DA646C" w:rsidP="00F25148"/>
        </w:tc>
        <w:tc>
          <w:tcPr>
            <w:tcW w:w="2912" w:type="dxa"/>
            <w:vMerge w:val="restart"/>
            <w:tcBorders>
              <w:bottom w:val="nil"/>
              <w:right w:val="single" w:sz="4" w:space="0" w:color="auto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Получателя</w:t>
            </w:r>
          </w:p>
        </w:tc>
      </w:tr>
      <w:tr w:rsidR="00DA646C" w:rsidRPr="00A6172C" w:rsidTr="00F25148">
        <w:tblPrEx>
          <w:tblBorders>
            <w:insideH w:val="nil"/>
            <w:insideV w:val="nil"/>
          </w:tblBorders>
        </w:tblPrEx>
        <w:trPr>
          <w:trHeight w:val="509"/>
        </w:trPr>
        <w:tc>
          <w:tcPr>
            <w:tcW w:w="1905" w:type="dxa"/>
            <w:vMerge/>
            <w:tcBorders>
              <w:left w:val="single" w:sz="4" w:space="0" w:color="auto"/>
              <w:bottom w:val="nil"/>
            </w:tcBorders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2912" w:type="dxa"/>
            <w:vMerge/>
            <w:tcBorders>
              <w:bottom w:val="nil"/>
              <w:right w:val="single" w:sz="4" w:space="0" w:color="auto"/>
            </w:tcBorders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ОГРН, </w:t>
            </w:r>
            <w:hyperlink r:id="rId7" w:history="1">
              <w:r w:rsidRPr="00A6172C">
                <w:rPr>
                  <w:color w:val="0000FF"/>
                  <w:szCs w:val="28"/>
                </w:rPr>
                <w:t>ОКТМО</w:t>
              </w:r>
            </w:hyperlink>
          </w:p>
        </w:tc>
      </w:tr>
      <w:tr w:rsidR="00DA646C" w:rsidRPr="00A6172C" w:rsidTr="00F25148">
        <w:tc>
          <w:tcPr>
            <w:tcW w:w="4817" w:type="dxa"/>
            <w:gridSpan w:val="2"/>
            <w:tcBorders>
              <w:top w:val="nil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ОГРН, </w:t>
            </w:r>
            <w:hyperlink r:id="rId8" w:history="1">
              <w:r w:rsidRPr="00A6172C">
                <w:rPr>
                  <w:color w:val="0000FF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vMerge/>
            <w:tcBorders>
              <w:top w:val="nil"/>
            </w:tcBorders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</w:tr>
      <w:tr w:rsidR="00DA646C" w:rsidRPr="00A6172C" w:rsidTr="00F25148">
        <w:tblPrEx>
          <w:tblBorders>
            <w:insideH w:val="nil"/>
          </w:tblBorders>
        </w:tblPrEx>
        <w:tc>
          <w:tcPr>
            <w:tcW w:w="4817" w:type="dxa"/>
            <w:gridSpan w:val="2"/>
            <w:tcBorders>
              <w:bottom w:val="nil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Место нахождения:</w:t>
            </w:r>
          </w:p>
        </w:tc>
      </w:tr>
      <w:tr w:rsidR="00DA646C" w:rsidRPr="00A6172C" w:rsidTr="00F25148">
        <w:tblPrEx>
          <w:tblBorders>
            <w:insideH w:val="nil"/>
          </w:tblBorders>
        </w:tblPrEx>
        <w:tc>
          <w:tcPr>
            <w:tcW w:w="4817" w:type="dxa"/>
            <w:gridSpan w:val="2"/>
            <w:tcBorders>
              <w:top w:val="nil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</w:p>
        </w:tc>
      </w:tr>
      <w:tr w:rsidR="00DA646C" w:rsidRPr="00A6172C" w:rsidTr="00F25148">
        <w:tc>
          <w:tcPr>
            <w:tcW w:w="4817" w:type="dxa"/>
            <w:gridSpan w:val="2"/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ИНН/КПП</w:t>
            </w:r>
          </w:p>
        </w:tc>
        <w:tc>
          <w:tcPr>
            <w:tcW w:w="4535" w:type="dxa"/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 xml:space="preserve">ИНН/КПП </w:t>
            </w:r>
            <w:hyperlink w:anchor="P515" w:history="1">
              <w:r w:rsidRPr="00A6172C">
                <w:rPr>
                  <w:color w:val="0000FF"/>
                  <w:szCs w:val="28"/>
                </w:rPr>
                <w:t>&lt;64&gt;</w:t>
              </w:r>
            </w:hyperlink>
          </w:p>
        </w:tc>
      </w:tr>
      <w:tr w:rsidR="00DA646C" w:rsidRPr="00A6172C" w:rsidTr="00F25148">
        <w:tc>
          <w:tcPr>
            <w:tcW w:w="4817" w:type="dxa"/>
            <w:gridSpan w:val="2"/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Платежные реквизиты:</w:t>
            </w:r>
          </w:p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учреждения Банка России, БИК</w:t>
            </w:r>
          </w:p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Расчетный счет</w:t>
            </w:r>
          </w:p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Лицевой счет</w:t>
            </w:r>
          </w:p>
        </w:tc>
        <w:tc>
          <w:tcPr>
            <w:tcW w:w="4535" w:type="dxa"/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Платежные реквизиты:</w:t>
            </w:r>
          </w:p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Наименование учреждения Банка России, БИК</w:t>
            </w:r>
          </w:p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Расчетный (корреспондентский) счет 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jc w:val="center"/>
        <w:outlineLvl w:val="1"/>
        <w:rPr>
          <w:szCs w:val="28"/>
        </w:rPr>
      </w:pPr>
      <w:r w:rsidRPr="00A6172C">
        <w:rPr>
          <w:szCs w:val="28"/>
        </w:rPr>
        <w:t>IX. Подписи Сторон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2"/>
        <w:gridCol w:w="4535"/>
      </w:tblGrid>
      <w:tr w:rsidR="00DA646C" w:rsidRPr="00A6172C" w:rsidTr="00F25148">
        <w:tc>
          <w:tcPr>
            <w:tcW w:w="4532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________________________________</w:t>
            </w:r>
          </w:p>
        </w:tc>
        <w:tc>
          <w:tcPr>
            <w:tcW w:w="4535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Сокращенное наименование Получателя</w:t>
            </w:r>
          </w:p>
        </w:tc>
      </w:tr>
      <w:tr w:rsidR="00DA646C" w:rsidRPr="00A6172C" w:rsidTr="00F25148">
        <w:tc>
          <w:tcPr>
            <w:tcW w:w="4532" w:type="dxa"/>
          </w:tcPr>
          <w:p w:rsidR="00DA646C" w:rsidRPr="00A6172C" w:rsidRDefault="00DA646C" w:rsidP="00F251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DA646C" w:rsidRPr="00A6172C" w:rsidRDefault="00DA646C" w:rsidP="00F251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  <w:tc>
          <w:tcPr>
            <w:tcW w:w="4535" w:type="dxa"/>
          </w:tcPr>
          <w:p w:rsidR="00DA646C" w:rsidRPr="00A6172C" w:rsidRDefault="00DA646C" w:rsidP="00F251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>___________/_____________</w:t>
            </w:r>
          </w:p>
          <w:p w:rsidR="00DA646C" w:rsidRPr="00A6172C" w:rsidRDefault="00DA646C" w:rsidP="00F251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72C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(ФИО)</w:t>
            </w:r>
          </w:p>
        </w:tc>
      </w:tr>
    </w:tbl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--------------------------------</w:t>
      </w:r>
    </w:p>
    <w:p w:rsidR="00DA646C" w:rsidRPr="00A6172C" w:rsidRDefault="00DA646C" w:rsidP="00DA646C">
      <w:pPr>
        <w:pStyle w:val="ConsPlusNormal"/>
        <w:jc w:val="right"/>
        <w:rPr>
          <w:szCs w:val="28"/>
        </w:rPr>
      </w:pPr>
      <w:bookmarkStart w:id="89" w:name="P452"/>
      <w:bookmarkEnd w:id="89"/>
    </w:p>
    <w:p w:rsidR="00DA646C" w:rsidRPr="00A6172C" w:rsidRDefault="00DA646C" w:rsidP="00DA646C">
      <w:pPr>
        <w:pStyle w:val="ConsPlusNormal"/>
        <w:jc w:val="right"/>
        <w:rPr>
          <w:szCs w:val="28"/>
        </w:rPr>
      </w:pPr>
    </w:p>
    <w:p w:rsidR="00DA646C" w:rsidRPr="00A6172C" w:rsidRDefault="00DA646C" w:rsidP="00DA646C">
      <w:pPr>
        <w:pStyle w:val="ConsPlusNormal"/>
        <w:jc w:val="right"/>
        <w:rPr>
          <w:szCs w:val="28"/>
        </w:rPr>
      </w:pPr>
    </w:p>
    <w:p w:rsidR="00DA646C" w:rsidRPr="00A6172C" w:rsidRDefault="00DA646C" w:rsidP="00DA646C">
      <w:pPr>
        <w:rPr>
          <w:szCs w:val="28"/>
        </w:rPr>
        <w:sectPr w:rsidR="00DA646C" w:rsidRPr="00A6172C" w:rsidSect="00F25148">
          <w:pgSz w:w="11906" w:h="16838"/>
          <w:pgMar w:top="1418" w:right="850" w:bottom="1134" w:left="1418" w:header="708" w:footer="708" w:gutter="0"/>
          <w:cols w:space="708"/>
          <w:docGrid w:linePitch="360"/>
        </w:sectPr>
      </w:pPr>
    </w:p>
    <w:p w:rsidR="00DA646C" w:rsidRPr="00A6172C" w:rsidRDefault="00DA646C" w:rsidP="00DA646C">
      <w:pPr>
        <w:pStyle w:val="ConsPlusNormal"/>
        <w:jc w:val="right"/>
        <w:outlineLvl w:val="1"/>
        <w:rPr>
          <w:szCs w:val="28"/>
        </w:rPr>
      </w:pPr>
      <w:r w:rsidRPr="00A6172C">
        <w:rPr>
          <w:szCs w:val="28"/>
        </w:rPr>
        <w:lastRenderedPageBreak/>
        <w:t xml:space="preserve">Приложение </w:t>
      </w:r>
    </w:p>
    <w:p w:rsidR="00DA646C" w:rsidRPr="00A6172C" w:rsidRDefault="00DA646C" w:rsidP="00DA646C">
      <w:pPr>
        <w:pStyle w:val="ConsPlusNormal"/>
        <w:jc w:val="right"/>
        <w:rPr>
          <w:szCs w:val="28"/>
        </w:rPr>
      </w:pP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538"/>
      <w:bookmarkEnd w:id="90"/>
      <w:r w:rsidRPr="00A6172C">
        <w:rPr>
          <w:rFonts w:ascii="Times New Roman" w:hAnsi="Times New Roman" w:cs="Times New Roman"/>
          <w:sz w:val="28"/>
          <w:szCs w:val="28"/>
        </w:rPr>
        <w:t xml:space="preserve">                 Информация об общественно полезной услуге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        (Изменения в информацию об общественно полезной услуге) </w:t>
      </w:r>
      <w:hyperlink w:anchor="P760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DA646C" w:rsidRPr="00A6172C" w:rsidRDefault="00DA646C" w:rsidP="00DA646C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360"/>
        <w:gridCol w:w="3684"/>
        <w:gridCol w:w="1133"/>
      </w:tblGrid>
      <w:tr w:rsidR="00DA646C" w:rsidRPr="00A6172C" w:rsidTr="00F2514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both"/>
              <w:rPr>
                <w:szCs w:val="28"/>
              </w:rPr>
            </w:pPr>
            <w:r w:rsidRPr="00A6172C">
              <w:rPr>
                <w:szCs w:val="28"/>
              </w:rPr>
              <w:t>1. Наименование общественно полезной услуги _____________________________</w:t>
            </w:r>
          </w:p>
          <w:p w:rsidR="00DA646C" w:rsidRPr="00A6172C" w:rsidRDefault="00DA646C" w:rsidP="00F25148">
            <w:pPr>
              <w:pStyle w:val="ConsPlusNormal"/>
              <w:jc w:val="both"/>
              <w:rPr>
                <w:szCs w:val="28"/>
              </w:rPr>
            </w:pPr>
            <w:r w:rsidRPr="00A6172C">
              <w:rPr>
                <w:szCs w:val="28"/>
              </w:rPr>
              <w:t>_____________________________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46C" w:rsidRPr="00A6172C" w:rsidRDefault="00DA646C" w:rsidP="00F25148">
            <w:pPr>
              <w:pStyle w:val="ConsPlusNormal"/>
              <w:jc w:val="right"/>
              <w:rPr>
                <w:szCs w:val="28"/>
              </w:rPr>
            </w:pPr>
            <w:r w:rsidRPr="00A6172C">
              <w:rPr>
                <w:szCs w:val="28"/>
              </w:rPr>
              <w:t>Код по общероссийскому базовому (отраслевому) перечню (классификатору)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6C" w:rsidRPr="00A6172C" w:rsidRDefault="00DA646C" w:rsidP="00F25148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DA646C" w:rsidRPr="00A6172C" w:rsidRDefault="00DA646C" w:rsidP="00DA646C">
      <w:pPr>
        <w:pStyle w:val="ConsPlusNormal"/>
        <w:jc w:val="both"/>
        <w:rPr>
          <w:szCs w:val="28"/>
        </w:rPr>
      </w:pP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2. Категории   потребителей  общественно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полезной услуги (физическое лицо) 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 Показатели,   характеризующие   объем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и (или) качество   общественно  </w:t>
      </w:r>
      <w:proofErr w:type="gramStart"/>
      <w:r w:rsidRPr="00A6172C">
        <w:rPr>
          <w:rFonts w:ascii="Times New Roman" w:hAnsi="Times New Roman" w:cs="Times New Roman"/>
          <w:sz w:val="28"/>
          <w:szCs w:val="28"/>
        </w:rPr>
        <w:t>полезной</w:t>
      </w:r>
      <w:proofErr w:type="gramEnd"/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услуги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3.1.    Показатели,      характеризующие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 xml:space="preserve">качество общественно полезной услуги </w:t>
      </w:r>
      <w:hyperlink w:anchor="P761" w:history="1">
        <w:r w:rsidRPr="00A6172C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191"/>
        <w:gridCol w:w="1191"/>
        <w:gridCol w:w="1191"/>
        <w:gridCol w:w="1191"/>
        <w:gridCol w:w="1191"/>
        <w:gridCol w:w="1191"/>
        <w:gridCol w:w="1191"/>
        <w:gridCol w:w="964"/>
        <w:gridCol w:w="1247"/>
        <w:gridCol w:w="1247"/>
        <w:gridCol w:w="1134"/>
      </w:tblGrid>
      <w:tr w:rsidR="00DA646C" w:rsidRPr="00A6172C" w:rsidTr="00F25148">
        <w:tc>
          <w:tcPr>
            <w:tcW w:w="794" w:type="dxa"/>
            <w:vMerge w:val="restart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Уникальный номер реест</w:t>
            </w:r>
            <w:r w:rsidRPr="00A6172C">
              <w:rPr>
                <w:szCs w:val="28"/>
              </w:rPr>
              <w:lastRenderedPageBreak/>
              <w:t xml:space="preserve">ровой записи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3573" w:type="dxa"/>
            <w:gridSpan w:val="3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Показатель, характеризующий содержание общественно полезной услуги</w:t>
            </w:r>
          </w:p>
        </w:tc>
        <w:tc>
          <w:tcPr>
            <w:tcW w:w="2382" w:type="dxa"/>
            <w:gridSpan w:val="2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3346" w:type="dxa"/>
            <w:gridSpan w:val="3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 качества общественно полезной услуги</w:t>
            </w:r>
          </w:p>
        </w:tc>
        <w:tc>
          <w:tcPr>
            <w:tcW w:w="3628" w:type="dxa"/>
            <w:gridSpan w:val="3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Значение показателя качества общественно полезной услуги</w:t>
            </w:r>
          </w:p>
        </w:tc>
      </w:tr>
      <w:tr w:rsidR="00DA646C" w:rsidRPr="00A6172C" w:rsidTr="00F25148">
        <w:tc>
          <w:tcPr>
            <w:tcW w:w="794" w:type="dxa"/>
            <w:vMerge/>
            <w:tcBorders>
              <w:left w:val="nil"/>
            </w:tcBorders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наименование 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2155" w:type="dxa"/>
            <w:gridSpan w:val="2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единица измерения</w:t>
            </w:r>
          </w:p>
        </w:tc>
        <w:tc>
          <w:tcPr>
            <w:tcW w:w="1247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(2-й год планового периода)</w:t>
            </w:r>
          </w:p>
        </w:tc>
      </w:tr>
      <w:tr w:rsidR="00DA646C" w:rsidRPr="00A6172C" w:rsidTr="00F25148">
        <w:tc>
          <w:tcPr>
            <w:tcW w:w="794" w:type="dxa"/>
            <w:vMerge/>
            <w:tcBorders>
              <w:left w:val="nil"/>
            </w:tcBorders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наименование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96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код по </w:t>
            </w:r>
            <w:hyperlink r:id="rId9" w:history="1">
              <w:r w:rsidRPr="00A6172C">
                <w:rPr>
                  <w:color w:val="0000FF"/>
                  <w:szCs w:val="28"/>
                </w:rPr>
                <w:t>ОКЕИ</w:t>
              </w:r>
            </w:hyperlink>
            <w:r w:rsidRPr="00A6172C">
              <w:rPr>
                <w:szCs w:val="28"/>
              </w:rPr>
              <w:t xml:space="preserve">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1247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247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</w:tr>
      <w:tr w:rsidR="00DA646C" w:rsidRPr="00A6172C" w:rsidTr="00F25148">
        <w:tc>
          <w:tcPr>
            <w:tcW w:w="794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6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7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8</w:t>
            </w:r>
          </w:p>
        </w:tc>
        <w:tc>
          <w:tcPr>
            <w:tcW w:w="96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9</w:t>
            </w:r>
          </w:p>
        </w:tc>
        <w:tc>
          <w:tcPr>
            <w:tcW w:w="124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10</w:t>
            </w:r>
          </w:p>
        </w:tc>
        <w:tc>
          <w:tcPr>
            <w:tcW w:w="124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11</w:t>
            </w:r>
          </w:p>
        </w:tc>
        <w:tc>
          <w:tcPr>
            <w:tcW w:w="1134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12</w:t>
            </w:r>
          </w:p>
        </w:tc>
      </w:tr>
      <w:tr w:rsidR="00DA646C" w:rsidRPr="00A6172C" w:rsidTr="00F25148">
        <w:tc>
          <w:tcPr>
            <w:tcW w:w="794" w:type="dxa"/>
            <w:vMerge w:val="restart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DA646C" w:rsidRPr="00A6172C" w:rsidTr="00F25148">
        <w:tc>
          <w:tcPr>
            <w:tcW w:w="794" w:type="dxa"/>
            <w:vMerge/>
            <w:tcBorders>
              <w:left w:val="nil"/>
            </w:tcBorders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DA646C" w:rsidRPr="00A6172C" w:rsidTr="00F25148">
        <w:tc>
          <w:tcPr>
            <w:tcW w:w="794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24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3.2. Показатели, характеризующие объем общественно полезной услуги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191"/>
        <w:gridCol w:w="1191"/>
        <w:gridCol w:w="1191"/>
        <w:gridCol w:w="1191"/>
        <w:gridCol w:w="1191"/>
        <w:gridCol w:w="794"/>
        <w:gridCol w:w="964"/>
        <w:gridCol w:w="737"/>
        <w:gridCol w:w="737"/>
        <w:gridCol w:w="737"/>
        <w:gridCol w:w="737"/>
        <w:gridCol w:w="2041"/>
        <w:gridCol w:w="737"/>
        <w:gridCol w:w="737"/>
        <w:gridCol w:w="737"/>
      </w:tblGrid>
      <w:tr w:rsidR="00DA646C" w:rsidRPr="00A6172C" w:rsidTr="00F25148">
        <w:tc>
          <w:tcPr>
            <w:tcW w:w="794" w:type="dxa"/>
            <w:vMerge w:val="restart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Уникальный номер реестровой записи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3573" w:type="dxa"/>
            <w:gridSpan w:val="3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382" w:type="dxa"/>
            <w:gridSpan w:val="2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Показатель, характеризующий условия (формы) оказания общественно полезной услуги</w:t>
            </w:r>
          </w:p>
        </w:tc>
        <w:tc>
          <w:tcPr>
            <w:tcW w:w="2495" w:type="dxa"/>
            <w:gridSpan w:val="3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Показатель объема общественно полезной услуги</w:t>
            </w:r>
          </w:p>
        </w:tc>
        <w:tc>
          <w:tcPr>
            <w:tcW w:w="2211" w:type="dxa"/>
            <w:gridSpan w:val="3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Значение показателя объема общественно полезной услуги</w:t>
            </w:r>
          </w:p>
        </w:tc>
        <w:tc>
          <w:tcPr>
            <w:tcW w:w="204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Допустимые (возможные) отклонения от установленных показателей объема общественно полезной услуги, в пределах которых </w:t>
            </w:r>
            <w:r w:rsidRPr="00A6172C">
              <w:rPr>
                <w:szCs w:val="28"/>
              </w:rPr>
              <w:lastRenderedPageBreak/>
              <w:t>общественно полезная услуга считается оказанной (процентов)</w:t>
            </w:r>
          </w:p>
        </w:tc>
        <w:tc>
          <w:tcPr>
            <w:tcW w:w="2211" w:type="dxa"/>
            <w:gridSpan w:val="3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Среднегодовой размер платы (цена, тариф)</w:t>
            </w:r>
          </w:p>
        </w:tc>
      </w:tr>
      <w:tr w:rsidR="00DA646C" w:rsidRPr="00A6172C" w:rsidTr="00F25148">
        <w:tc>
          <w:tcPr>
            <w:tcW w:w="794" w:type="dxa"/>
            <w:vMerge/>
            <w:tcBorders>
              <w:left w:val="nil"/>
            </w:tcBorders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_________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</w:t>
            </w:r>
            <w:r w:rsidRPr="00A6172C">
              <w:rPr>
                <w:szCs w:val="28"/>
              </w:rPr>
              <w:lastRenderedPageBreak/>
              <w:t xml:space="preserve">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</w:t>
            </w:r>
            <w:r w:rsidRPr="00A6172C">
              <w:rPr>
                <w:szCs w:val="28"/>
              </w:rPr>
              <w:lastRenderedPageBreak/>
              <w:t xml:space="preserve">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</w:t>
            </w:r>
            <w:r w:rsidRPr="00A6172C">
              <w:rPr>
                <w:szCs w:val="28"/>
              </w:rPr>
              <w:lastRenderedPageBreak/>
              <w:t xml:space="preserve">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</w:t>
            </w:r>
            <w:r w:rsidRPr="00A6172C">
              <w:rPr>
                <w:szCs w:val="28"/>
              </w:rPr>
              <w:lastRenderedPageBreak/>
              <w:t xml:space="preserve">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_________</w:t>
            </w:r>
          </w:p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 xml:space="preserve">(наименование </w:t>
            </w:r>
            <w:r w:rsidRPr="00A6172C">
              <w:rPr>
                <w:szCs w:val="28"/>
              </w:rPr>
              <w:lastRenderedPageBreak/>
              <w:t xml:space="preserve">показателя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  <w:r w:rsidRPr="00A6172C">
              <w:rPr>
                <w:szCs w:val="28"/>
              </w:rPr>
              <w:t>)</w:t>
            </w:r>
          </w:p>
        </w:tc>
        <w:tc>
          <w:tcPr>
            <w:tcW w:w="794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наименование показ</w:t>
            </w:r>
            <w:r w:rsidRPr="00A6172C">
              <w:rPr>
                <w:szCs w:val="28"/>
              </w:rPr>
              <w:lastRenderedPageBreak/>
              <w:t xml:space="preserve">ателя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1701" w:type="dxa"/>
            <w:gridSpan w:val="2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единица измерения</w:t>
            </w:r>
          </w:p>
        </w:tc>
        <w:tc>
          <w:tcPr>
            <w:tcW w:w="737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(очередн</w:t>
            </w:r>
            <w:r w:rsidRPr="00A6172C">
              <w:rPr>
                <w:szCs w:val="28"/>
              </w:rPr>
              <w:lastRenderedPageBreak/>
              <w:t>ой финансовый год)</w:t>
            </w:r>
          </w:p>
        </w:tc>
        <w:tc>
          <w:tcPr>
            <w:tcW w:w="737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 xml:space="preserve">20__ год (1-й год </w:t>
            </w:r>
            <w:r w:rsidRPr="00A6172C">
              <w:rPr>
                <w:szCs w:val="28"/>
              </w:rPr>
              <w:lastRenderedPageBreak/>
              <w:t>планового периода)</w:t>
            </w:r>
          </w:p>
        </w:tc>
        <w:tc>
          <w:tcPr>
            <w:tcW w:w="737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 xml:space="preserve">20__ год (2-й год </w:t>
            </w:r>
            <w:r w:rsidRPr="00A6172C">
              <w:rPr>
                <w:szCs w:val="28"/>
              </w:rPr>
              <w:lastRenderedPageBreak/>
              <w:t>планового периода)</w:t>
            </w:r>
          </w:p>
        </w:tc>
        <w:tc>
          <w:tcPr>
            <w:tcW w:w="204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20__ год (очередн</w:t>
            </w:r>
            <w:r w:rsidRPr="00A6172C">
              <w:rPr>
                <w:szCs w:val="28"/>
              </w:rPr>
              <w:lastRenderedPageBreak/>
              <w:t>ой финансовый год)</w:t>
            </w:r>
          </w:p>
        </w:tc>
        <w:tc>
          <w:tcPr>
            <w:tcW w:w="737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 xml:space="preserve">20__ год (1-й год </w:t>
            </w:r>
            <w:r w:rsidRPr="00A6172C">
              <w:rPr>
                <w:szCs w:val="28"/>
              </w:rPr>
              <w:lastRenderedPageBreak/>
              <w:t>планового периода)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 xml:space="preserve">20__ год (2-й год </w:t>
            </w:r>
            <w:r w:rsidRPr="00A6172C">
              <w:rPr>
                <w:szCs w:val="28"/>
              </w:rPr>
              <w:lastRenderedPageBreak/>
              <w:t>планового периода)</w:t>
            </w:r>
          </w:p>
        </w:tc>
      </w:tr>
      <w:tr w:rsidR="00DA646C" w:rsidRPr="00A6172C" w:rsidTr="00F25148">
        <w:tc>
          <w:tcPr>
            <w:tcW w:w="794" w:type="dxa"/>
            <w:vMerge/>
            <w:tcBorders>
              <w:left w:val="nil"/>
            </w:tcBorders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794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96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наиме</w:t>
            </w:r>
            <w:r w:rsidRPr="00A6172C">
              <w:rPr>
                <w:szCs w:val="28"/>
              </w:rPr>
              <w:lastRenderedPageBreak/>
              <w:t xml:space="preserve">нование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 xml:space="preserve">код </w:t>
            </w:r>
            <w:r w:rsidRPr="00A6172C">
              <w:rPr>
                <w:szCs w:val="28"/>
              </w:rPr>
              <w:lastRenderedPageBreak/>
              <w:t xml:space="preserve">по </w:t>
            </w:r>
            <w:hyperlink r:id="rId10" w:history="1">
              <w:r w:rsidRPr="00A6172C">
                <w:rPr>
                  <w:color w:val="0000FF"/>
                  <w:szCs w:val="28"/>
                </w:rPr>
                <w:t>ОКЕИ</w:t>
              </w:r>
            </w:hyperlink>
            <w:r w:rsidRPr="00A6172C">
              <w:rPr>
                <w:szCs w:val="28"/>
              </w:rPr>
              <w:t xml:space="preserve"> </w:t>
            </w:r>
            <w:hyperlink w:anchor="P762" w:history="1">
              <w:r w:rsidRPr="00A6172C">
                <w:rPr>
                  <w:color w:val="0000FF"/>
                  <w:szCs w:val="28"/>
                </w:rPr>
                <w:t>&lt;4&gt;</w:t>
              </w:r>
            </w:hyperlink>
          </w:p>
        </w:tc>
        <w:tc>
          <w:tcPr>
            <w:tcW w:w="737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204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737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</w:tr>
      <w:tr w:rsidR="00DA646C" w:rsidRPr="00A6172C" w:rsidTr="00F25148">
        <w:tc>
          <w:tcPr>
            <w:tcW w:w="794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lastRenderedPageBreak/>
              <w:t>1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6</w:t>
            </w:r>
          </w:p>
        </w:tc>
        <w:tc>
          <w:tcPr>
            <w:tcW w:w="79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7</w:t>
            </w:r>
          </w:p>
        </w:tc>
        <w:tc>
          <w:tcPr>
            <w:tcW w:w="96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8</w:t>
            </w: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9</w:t>
            </w: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10</w:t>
            </w: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11</w:t>
            </w: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12</w:t>
            </w:r>
          </w:p>
        </w:tc>
        <w:tc>
          <w:tcPr>
            <w:tcW w:w="204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13</w:t>
            </w: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14</w:t>
            </w: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16</w:t>
            </w:r>
          </w:p>
        </w:tc>
      </w:tr>
      <w:tr w:rsidR="00DA646C" w:rsidRPr="00A6172C" w:rsidTr="00F25148">
        <w:tc>
          <w:tcPr>
            <w:tcW w:w="794" w:type="dxa"/>
            <w:vMerge w:val="restart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9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DA646C" w:rsidRPr="00A6172C" w:rsidTr="00F25148">
        <w:tc>
          <w:tcPr>
            <w:tcW w:w="794" w:type="dxa"/>
            <w:vMerge/>
            <w:tcBorders>
              <w:left w:val="nil"/>
            </w:tcBorders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1191" w:type="dxa"/>
            <w:vMerge/>
          </w:tcPr>
          <w:p w:rsidR="00DA646C" w:rsidRPr="00A6172C" w:rsidRDefault="00DA646C" w:rsidP="00F25148">
            <w:pPr>
              <w:rPr>
                <w:szCs w:val="28"/>
              </w:rPr>
            </w:pPr>
          </w:p>
        </w:tc>
        <w:tc>
          <w:tcPr>
            <w:tcW w:w="79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DA646C" w:rsidRPr="00A6172C" w:rsidTr="00F25148">
        <w:tc>
          <w:tcPr>
            <w:tcW w:w="794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19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9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964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04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737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DA646C" w:rsidRPr="00A6172C" w:rsidRDefault="00DA646C" w:rsidP="00DA646C">
      <w:pPr>
        <w:rPr>
          <w:szCs w:val="28"/>
        </w:rPr>
        <w:sectPr w:rsidR="00DA646C" w:rsidRPr="00A617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4.  Нормативные  правовые акты, устанавливающие порядок (стандарт) оказания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общественно полезной услуги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438"/>
        <w:gridCol w:w="1417"/>
        <w:gridCol w:w="1361"/>
        <w:gridCol w:w="2665"/>
      </w:tblGrid>
      <w:tr w:rsidR="00DA646C" w:rsidRPr="00A6172C" w:rsidTr="00F25148">
        <w:tc>
          <w:tcPr>
            <w:tcW w:w="9072" w:type="dxa"/>
            <w:gridSpan w:val="5"/>
            <w:tcBorders>
              <w:left w:val="nil"/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Нормативный правовой акт</w:t>
            </w:r>
          </w:p>
        </w:tc>
      </w:tr>
      <w:tr w:rsidR="00DA646C" w:rsidRPr="00A6172C" w:rsidTr="00F25148">
        <w:tc>
          <w:tcPr>
            <w:tcW w:w="1191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вид</w:t>
            </w:r>
          </w:p>
        </w:tc>
        <w:tc>
          <w:tcPr>
            <w:tcW w:w="2438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принявший орган</w:t>
            </w:r>
          </w:p>
        </w:tc>
        <w:tc>
          <w:tcPr>
            <w:tcW w:w="141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дата</w:t>
            </w:r>
          </w:p>
        </w:tc>
        <w:tc>
          <w:tcPr>
            <w:tcW w:w="136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номер</w:t>
            </w:r>
          </w:p>
        </w:tc>
        <w:tc>
          <w:tcPr>
            <w:tcW w:w="2665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наименование</w:t>
            </w:r>
          </w:p>
        </w:tc>
      </w:tr>
      <w:tr w:rsidR="00DA646C" w:rsidRPr="00A6172C" w:rsidTr="00F25148">
        <w:tc>
          <w:tcPr>
            <w:tcW w:w="1191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2438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  <w:tc>
          <w:tcPr>
            <w:tcW w:w="136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5</w:t>
            </w:r>
          </w:p>
        </w:tc>
      </w:tr>
      <w:tr w:rsidR="00DA646C" w:rsidRPr="00A6172C" w:rsidTr="00F25148">
        <w:tc>
          <w:tcPr>
            <w:tcW w:w="1191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DA646C" w:rsidRPr="00A6172C" w:rsidTr="00F25148">
        <w:tc>
          <w:tcPr>
            <w:tcW w:w="1191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</w:tr>
      <w:tr w:rsidR="00DA646C" w:rsidRPr="00A6172C" w:rsidTr="00F25148">
        <w:tc>
          <w:tcPr>
            <w:tcW w:w="1191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38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361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665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5.  Требования  к  оказанию  общественно  полезной  услуги, устанавливаемые</w:t>
      </w:r>
    </w:p>
    <w:p w:rsidR="00DA646C" w:rsidRPr="00A6172C" w:rsidRDefault="00DA646C" w:rsidP="00DA6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172C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3023"/>
        <w:gridCol w:w="3023"/>
      </w:tblGrid>
      <w:tr w:rsidR="00DA646C" w:rsidRPr="00A6172C" w:rsidTr="00F25148"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  <w:r w:rsidRPr="00A6172C">
              <w:rPr>
                <w:szCs w:val="28"/>
              </w:rPr>
              <w:t>5.1. Способы, формы и сроки информирования потребителей общественно полезной услуги</w:t>
            </w:r>
          </w:p>
        </w:tc>
      </w:tr>
      <w:tr w:rsidR="00DA646C" w:rsidRPr="00A6172C" w:rsidTr="00F25148">
        <w:tc>
          <w:tcPr>
            <w:tcW w:w="3023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Способы и формы информирования</w:t>
            </w:r>
          </w:p>
        </w:tc>
        <w:tc>
          <w:tcPr>
            <w:tcW w:w="3023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Состав размещаемой информации</w:t>
            </w:r>
          </w:p>
        </w:tc>
        <w:tc>
          <w:tcPr>
            <w:tcW w:w="3023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Сроки информирования</w:t>
            </w:r>
          </w:p>
        </w:tc>
      </w:tr>
      <w:tr w:rsidR="00DA646C" w:rsidRPr="00A6172C" w:rsidTr="00F25148">
        <w:tc>
          <w:tcPr>
            <w:tcW w:w="3023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1</w:t>
            </w:r>
          </w:p>
        </w:tc>
        <w:tc>
          <w:tcPr>
            <w:tcW w:w="3023" w:type="dxa"/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2</w:t>
            </w:r>
          </w:p>
        </w:tc>
        <w:tc>
          <w:tcPr>
            <w:tcW w:w="3023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jc w:val="center"/>
              <w:rPr>
                <w:szCs w:val="28"/>
              </w:rPr>
            </w:pPr>
            <w:r w:rsidRPr="00A6172C">
              <w:rPr>
                <w:szCs w:val="28"/>
              </w:rPr>
              <w:t>3</w:t>
            </w:r>
          </w:p>
        </w:tc>
      </w:tr>
      <w:tr w:rsidR="00DA646C" w:rsidRPr="00A6172C" w:rsidTr="00F25148">
        <w:tc>
          <w:tcPr>
            <w:tcW w:w="3023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</w:p>
        </w:tc>
      </w:tr>
      <w:tr w:rsidR="00DA646C" w:rsidRPr="00A6172C" w:rsidTr="00F25148">
        <w:tc>
          <w:tcPr>
            <w:tcW w:w="3023" w:type="dxa"/>
            <w:tcBorders>
              <w:left w:val="nil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DA646C" w:rsidRPr="00A6172C" w:rsidRDefault="00DA646C" w:rsidP="00F25148">
            <w:pPr>
              <w:pStyle w:val="ConsPlusNormal"/>
              <w:rPr>
                <w:szCs w:val="28"/>
              </w:rPr>
            </w:pPr>
          </w:p>
        </w:tc>
      </w:tr>
    </w:tbl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</w:p>
    <w:p w:rsidR="00DA646C" w:rsidRPr="00A6172C" w:rsidRDefault="00DA646C" w:rsidP="00DA646C">
      <w:pPr>
        <w:pStyle w:val="ConsPlusNormal"/>
        <w:ind w:firstLine="540"/>
        <w:jc w:val="both"/>
        <w:rPr>
          <w:szCs w:val="28"/>
        </w:rPr>
      </w:pPr>
      <w:r w:rsidRPr="00A6172C">
        <w:rPr>
          <w:szCs w:val="28"/>
        </w:rPr>
        <w:t>--------------------------------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91" w:name="P759"/>
      <w:bookmarkEnd w:id="91"/>
      <w:r w:rsidRPr="00A6172C">
        <w:rPr>
          <w:szCs w:val="28"/>
        </w:rPr>
        <w:t>&lt;1</w:t>
      </w:r>
      <w:proofErr w:type="gramStart"/>
      <w:r w:rsidRPr="00A6172C">
        <w:rPr>
          <w:szCs w:val="28"/>
        </w:rPr>
        <w:t>&gt; У</w:t>
      </w:r>
      <w:proofErr w:type="gramEnd"/>
      <w:r w:rsidRPr="00A6172C">
        <w:rPr>
          <w:szCs w:val="28"/>
        </w:rPr>
        <w:t xml:space="preserve">казывается в случае заключения Дополнительного </w:t>
      </w:r>
      <w:hyperlink w:anchor="P1585" w:history="1">
        <w:r w:rsidRPr="00A6172C">
          <w:rPr>
            <w:color w:val="0000FF"/>
            <w:szCs w:val="28"/>
          </w:rPr>
          <w:t>соглашения</w:t>
        </w:r>
      </w:hyperlink>
      <w:r w:rsidRPr="00A6172C">
        <w:rPr>
          <w:szCs w:val="28"/>
        </w:rPr>
        <w:t xml:space="preserve"> к соглашению.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92" w:name="P760"/>
      <w:bookmarkEnd w:id="92"/>
      <w:r w:rsidRPr="00A6172C">
        <w:rPr>
          <w:szCs w:val="28"/>
        </w:rPr>
        <w:t>&lt;2</w:t>
      </w:r>
      <w:proofErr w:type="gramStart"/>
      <w:r w:rsidRPr="00A6172C">
        <w:rPr>
          <w:szCs w:val="28"/>
        </w:rPr>
        <w:t>&gt; У</w:t>
      </w:r>
      <w:proofErr w:type="gramEnd"/>
      <w:r w:rsidRPr="00A6172C">
        <w:rPr>
          <w:szCs w:val="28"/>
        </w:rPr>
        <w:t>казывается в случае внесения изменения в информацию об общественно полезной услуге. В случае</w:t>
      </w:r>
      <w:proofErr w:type="gramStart"/>
      <w:r w:rsidRPr="00A6172C">
        <w:rPr>
          <w:szCs w:val="28"/>
        </w:rPr>
        <w:t>,</w:t>
      </w:r>
      <w:proofErr w:type="gramEnd"/>
      <w:r w:rsidRPr="00A6172C">
        <w:rPr>
          <w:szCs w:val="28"/>
        </w:rPr>
        <w:t xml:space="preserve"> если оказывается несколько общественно полезных услуг, приложение N 1 "Информация об общественно полезной услуге" оформляется на каждую общественно полезную услугу отдельно.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93" w:name="P761"/>
      <w:bookmarkEnd w:id="93"/>
      <w:r w:rsidRPr="00A6172C">
        <w:rPr>
          <w:szCs w:val="28"/>
        </w:rPr>
        <w:t>&lt;3</w:t>
      </w:r>
      <w:proofErr w:type="gramStart"/>
      <w:r w:rsidRPr="00A6172C">
        <w:rPr>
          <w:szCs w:val="28"/>
        </w:rPr>
        <w:t>&gt; З</w:t>
      </w:r>
      <w:proofErr w:type="gramEnd"/>
      <w:r w:rsidRPr="00A6172C">
        <w:rPr>
          <w:szCs w:val="28"/>
        </w:rPr>
        <w:t>аполняется при установлении показателей, характеризующих качество общественно полезной услуги.</w:t>
      </w:r>
    </w:p>
    <w:p w:rsidR="00DA646C" w:rsidRPr="00A6172C" w:rsidRDefault="00DA646C" w:rsidP="00DA646C">
      <w:pPr>
        <w:pStyle w:val="ConsPlusNormal"/>
        <w:spacing w:before="220"/>
        <w:ind w:firstLine="540"/>
        <w:jc w:val="both"/>
        <w:rPr>
          <w:szCs w:val="28"/>
        </w:rPr>
      </w:pPr>
      <w:bookmarkStart w:id="94" w:name="P762"/>
      <w:bookmarkEnd w:id="94"/>
      <w:r w:rsidRPr="00A6172C">
        <w:rPr>
          <w:szCs w:val="28"/>
        </w:rPr>
        <w:t>&lt;4</w:t>
      </w:r>
      <w:proofErr w:type="gramStart"/>
      <w:r w:rsidRPr="00A6172C">
        <w:rPr>
          <w:szCs w:val="28"/>
        </w:rPr>
        <w:t>&gt; З</w:t>
      </w:r>
      <w:proofErr w:type="gramEnd"/>
      <w:r w:rsidRPr="00A6172C">
        <w:rPr>
          <w:szCs w:val="28"/>
        </w:rPr>
        <w:t>аполняется в соответствии с общероссийским базовым (отраслевым) перечнем (классификатором) государственных услуг.</w:t>
      </w:r>
    </w:p>
    <w:p w:rsidR="00DA646C" w:rsidRPr="00A6172C" w:rsidRDefault="00DA646C" w:rsidP="00DA646C">
      <w:pPr>
        <w:pStyle w:val="ConsPlusNormal"/>
        <w:rPr>
          <w:szCs w:val="28"/>
        </w:rPr>
      </w:pPr>
    </w:p>
    <w:p w:rsidR="00DA646C" w:rsidRPr="00A6172C" w:rsidRDefault="00DA646C" w:rsidP="00DA646C">
      <w:pPr>
        <w:rPr>
          <w:szCs w:val="28"/>
        </w:rPr>
      </w:pPr>
    </w:p>
    <w:p w:rsidR="00737F51" w:rsidRDefault="00737F51"/>
    <w:sectPr w:rsidR="00737F51" w:rsidSect="00F25148">
      <w:pgSz w:w="11906" w:h="16838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547"/>
    <w:multiLevelType w:val="multilevel"/>
    <w:tmpl w:val="27A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85A06"/>
    <w:multiLevelType w:val="hybridMultilevel"/>
    <w:tmpl w:val="DE0270C6"/>
    <w:lvl w:ilvl="0" w:tplc="95A09362">
      <w:start w:val="2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>
    <w:nsid w:val="20273441"/>
    <w:multiLevelType w:val="multilevel"/>
    <w:tmpl w:val="D27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67F27"/>
    <w:multiLevelType w:val="multilevel"/>
    <w:tmpl w:val="443E6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5">
    <w:nsid w:val="2B0B0766"/>
    <w:multiLevelType w:val="multilevel"/>
    <w:tmpl w:val="E77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4A0570"/>
    <w:multiLevelType w:val="hybridMultilevel"/>
    <w:tmpl w:val="A692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6ED703E"/>
    <w:multiLevelType w:val="multilevel"/>
    <w:tmpl w:val="2DE8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364" w:hanging="720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8">
    <w:nsid w:val="3B8775A4"/>
    <w:multiLevelType w:val="multilevel"/>
    <w:tmpl w:val="E58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33E73"/>
    <w:multiLevelType w:val="multilevel"/>
    <w:tmpl w:val="164A68FC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0">
    <w:nsid w:val="4FC90AA8"/>
    <w:multiLevelType w:val="hybridMultilevel"/>
    <w:tmpl w:val="9866EB72"/>
    <w:lvl w:ilvl="0" w:tplc="95A0936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61F7D39"/>
    <w:multiLevelType w:val="hybridMultilevel"/>
    <w:tmpl w:val="B0EAA5E6"/>
    <w:lvl w:ilvl="0" w:tplc="D2DA79F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A490C"/>
    <w:multiLevelType w:val="hybridMultilevel"/>
    <w:tmpl w:val="50EA6FAC"/>
    <w:lvl w:ilvl="0" w:tplc="D2DA79FC">
      <w:start w:val="1"/>
      <w:numFmt w:val="bullet"/>
      <w:lvlText w:val="­"/>
      <w:lvlJc w:val="left"/>
      <w:pPr>
        <w:ind w:left="135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07D34CD"/>
    <w:multiLevelType w:val="multilevel"/>
    <w:tmpl w:val="C0B679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5">
    <w:nsid w:val="7C8B3351"/>
    <w:multiLevelType w:val="multilevel"/>
    <w:tmpl w:val="E370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5"/>
  </w:num>
  <w:num w:numId="5">
    <w:abstractNumId w:val="12"/>
  </w:num>
  <w:num w:numId="6">
    <w:abstractNumId w:val="14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46C"/>
    <w:rsid w:val="0005080A"/>
    <w:rsid w:val="00097899"/>
    <w:rsid w:val="001E163F"/>
    <w:rsid w:val="00207A9A"/>
    <w:rsid w:val="00255F0A"/>
    <w:rsid w:val="003A607B"/>
    <w:rsid w:val="003D1C6A"/>
    <w:rsid w:val="004C413D"/>
    <w:rsid w:val="006158EB"/>
    <w:rsid w:val="00737F51"/>
    <w:rsid w:val="00A14F28"/>
    <w:rsid w:val="00A23061"/>
    <w:rsid w:val="00A64465"/>
    <w:rsid w:val="00B821B7"/>
    <w:rsid w:val="00B82E53"/>
    <w:rsid w:val="00D20A5B"/>
    <w:rsid w:val="00D8362C"/>
    <w:rsid w:val="00DA646C"/>
    <w:rsid w:val="00E775DA"/>
    <w:rsid w:val="00F2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64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646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646C"/>
    <w:pPr>
      <w:ind w:left="720"/>
      <w:contextualSpacing/>
    </w:pPr>
  </w:style>
  <w:style w:type="table" w:styleId="a6">
    <w:name w:val="Table Grid"/>
    <w:basedOn w:val="a1"/>
    <w:rsid w:val="00DA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A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4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6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64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6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DA6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DA646C"/>
    <w:rPr>
      <w:rFonts w:cs="Times New Roman"/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DA646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DA646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DA646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Комментарий"/>
    <w:basedOn w:val="a"/>
    <w:next w:val="a"/>
    <w:uiPriority w:val="99"/>
    <w:rsid w:val="00DA646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DA646C"/>
    <w:rPr>
      <w:i/>
      <w:iCs/>
    </w:rPr>
  </w:style>
  <w:style w:type="paragraph" w:customStyle="1" w:styleId="ConsPlusTitlePage">
    <w:name w:val="ConsPlusTitlePage"/>
    <w:rsid w:val="00DA64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DA646C"/>
    <w:pPr>
      <w:ind w:firstLine="720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DA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DA64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A646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F25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AC4B43CDAFED91E887BDDC93D13DE5DCFA8DE38095DBD53DAC2D1C8I6L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0AC4B43CDAFED91E887BDDC93D13DE5DCFA8DE38095DBD53DAC2D1C8I6L0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0AC4B43CDAFED91E887BDDC93D13DE5EC9A1D238015DBD53DAC2D1C8I6L0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0AC4B43CDAFED91E887BDDC93D13DE5EC9A1D238015DBD53DAC2D1C8605C32DE18CB1A1AD1B857ICLDC" TargetMode="External"/><Relationship Id="rId10" Type="http://schemas.openxmlformats.org/officeDocument/2006/relationships/hyperlink" Target="consultantplus://offline/ref=550AC4B43CDAFED91E887BDDC93D13DE5EC3A8D63D0D5DBD53DAC2D1C8I6L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0AC4B43CDAFED91E887BDDC93D13DE5EC3A8D63D0D5DBD53DAC2D1C8I6L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6468</Words>
  <Characters>36873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4</cp:revision>
  <dcterms:created xsi:type="dcterms:W3CDTF">2019-02-20T02:49:00Z</dcterms:created>
  <dcterms:modified xsi:type="dcterms:W3CDTF">2019-02-20T02:49:00Z</dcterms:modified>
</cp:coreProperties>
</file>