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Хоринский район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Администрация муниципального образования сельское поселение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«Краснопартизанское»</w:t>
      </w:r>
    </w:p>
    <w:tbl>
      <w:tblPr>
        <w:tblW w:w="9849" w:type="dxa"/>
        <w:tblLayout w:type="fixed"/>
        <w:tblLook w:val="0000"/>
      </w:tblPr>
      <w:tblGrid>
        <w:gridCol w:w="2992"/>
        <w:gridCol w:w="2594"/>
        <w:gridCol w:w="4263"/>
      </w:tblGrid>
      <w:tr w:rsidR="001E7E03" w:rsidRPr="00813D4C" w:rsidTr="00B72B4A">
        <w:trPr>
          <w:trHeight w:val="594"/>
        </w:trPr>
        <w:tc>
          <w:tcPr>
            <w:tcW w:w="299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4C">
              <w:rPr>
                <w:rFonts w:ascii="Times New Roman" w:hAnsi="Times New Roman"/>
                <w:sz w:val="24"/>
                <w:szCs w:val="24"/>
              </w:rPr>
              <w:t>671401,с. Ониноборск</w:t>
            </w:r>
          </w:p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4C">
              <w:rPr>
                <w:rFonts w:ascii="Times New Roman" w:hAnsi="Times New Roman"/>
                <w:sz w:val="24"/>
                <w:szCs w:val="24"/>
              </w:rPr>
              <w:t>ул. Школьная, д.6</w:t>
            </w:r>
          </w:p>
          <w:p w:rsidR="001E7E03" w:rsidRPr="00813D4C" w:rsidRDefault="00766D4E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admkp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</w:rPr>
                <w:t>@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13D4C">
              <w:rPr>
                <w:rFonts w:ascii="Times New Roman" w:hAnsi="Times New Roman"/>
                <w:sz w:val="24"/>
                <w:szCs w:val="24"/>
              </w:rPr>
              <w:t xml:space="preserve"> Тел.(8 -30148) 24-1-35</w:t>
            </w:r>
          </w:p>
          <w:p w:rsidR="001E7E03" w:rsidRPr="00813D4C" w:rsidRDefault="001E7E03" w:rsidP="00B72B4A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7E03" w:rsidRPr="00813D4C" w:rsidRDefault="001E7E03" w:rsidP="001E7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209" w:rsidRPr="00305024" w:rsidRDefault="00581209" w:rsidP="00581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1209" w:rsidRPr="00305024" w:rsidRDefault="001E7E03" w:rsidP="001E7E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«</w:t>
      </w:r>
      <w:r w:rsidR="00031883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  от «</w:t>
      </w:r>
      <w:r w:rsidR="0003188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31883">
        <w:rPr>
          <w:rFonts w:ascii="Times New Roman" w:hAnsi="Times New Roman" w:cs="Times New Roman"/>
          <w:sz w:val="28"/>
          <w:szCs w:val="28"/>
        </w:rPr>
        <w:t>декабря 2018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</w:p>
    <w:p w:rsidR="001E7E03" w:rsidRDefault="001E7E03" w:rsidP="00F92D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1209" w:rsidRPr="00305024" w:rsidRDefault="00512D98" w:rsidP="00167F6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6E81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22527B" w:rsidRPr="00966E81">
        <w:rPr>
          <w:rFonts w:ascii="Times New Roman" w:hAnsi="Times New Roman" w:cs="Times New Roman"/>
          <w:b/>
          <w:sz w:val="28"/>
          <w:szCs w:val="28"/>
        </w:rPr>
        <w:t>и дополнений в Постановление</w:t>
      </w:r>
      <w:r w:rsidR="00393F10" w:rsidRPr="00966E81">
        <w:rPr>
          <w:rFonts w:ascii="Times New Roman" w:hAnsi="Times New Roman" w:cs="Times New Roman"/>
          <w:b/>
          <w:sz w:val="28"/>
          <w:szCs w:val="28"/>
        </w:rPr>
        <w:t xml:space="preserve"> МО СП «Краснопартизанское»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E81" w:rsidRPr="00966E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«Об утверждении Административного регламента </w:t>
      </w:r>
      <w:r w:rsidR="00966E81" w:rsidRPr="00966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</w:t>
      </w:r>
      <w:r w:rsidR="00966E81" w:rsidRPr="00966E8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администрацией муниципального образования сельского поселения «Краснопартизанское» </w:t>
      </w:r>
      <w:r w:rsidR="00966E81" w:rsidRPr="00966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  <w:r w:rsidR="00966E81" w:rsidRPr="00966E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«Выдача разрешений на проведение земляных работ»»</w:t>
      </w:r>
      <w:r w:rsidR="00966E81">
        <w:rPr>
          <w:b/>
          <w:bCs/>
          <w:szCs w:val="24"/>
        </w:rPr>
        <w:t xml:space="preserve"> </w:t>
      </w:r>
      <w:r w:rsidRPr="00966E8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66E81" w:rsidRPr="00966E81">
        <w:rPr>
          <w:rFonts w:ascii="Times New Roman" w:hAnsi="Times New Roman" w:cs="Times New Roman"/>
          <w:b/>
          <w:sz w:val="28"/>
          <w:szCs w:val="28"/>
        </w:rPr>
        <w:t>70</w:t>
      </w:r>
      <w:r w:rsidRPr="00966E8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56BF3" w:rsidRPr="00966E81">
        <w:rPr>
          <w:rFonts w:ascii="Times New Roman" w:hAnsi="Times New Roman" w:cs="Times New Roman"/>
          <w:b/>
          <w:sz w:val="28"/>
          <w:szCs w:val="28"/>
        </w:rPr>
        <w:t>27.12.2016</w:t>
      </w:r>
      <w:r w:rsidRPr="00966E8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00D9B">
        <w:rPr>
          <w:rFonts w:ascii="Times New Roman" w:hAnsi="Times New Roman" w:cs="Times New Roman"/>
          <w:sz w:val="28"/>
          <w:szCs w:val="28"/>
        </w:rPr>
        <w:t>»</w:t>
      </w: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1E7E03" w:rsidRDefault="00512D98" w:rsidP="00512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</w:t>
      </w:r>
      <w:r w:rsidR="00500D9B">
        <w:rPr>
          <w:rFonts w:ascii="Times New Roman" w:hAnsi="Times New Roman" w:cs="Times New Roman"/>
          <w:sz w:val="28"/>
          <w:szCs w:val="28"/>
        </w:rPr>
        <w:t xml:space="preserve">27.07.2010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500D9B">
        <w:rPr>
          <w:rFonts w:ascii="Times New Roman" w:hAnsi="Times New Roman" w:cs="Times New Roman"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="00500D9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6E81">
        <w:rPr>
          <w:rFonts w:ascii="Times New Roman" w:hAnsi="Times New Roman" w:cs="Times New Roman"/>
          <w:sz w:val="28"/>
          <w:szCs w:val="28"/>
        </w:rPr>
        <w:t>,</w:t>
      </w:r>
    </w:p>
    <w:p w:rsidR="00512D98" w:rsidRDefault="00512D98" w:rsidP="00512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D98" w:rsidRDefault="00512D98" w:rsidP="00512D98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2D98" w:rsidRDefault="00512D98" w:rsidP="00512D98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12D98" w:rsidRDefault="00512D98" w:rsidP="00167F6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B56332" w:rsidRPr="00167F6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66E81" w:rsidRPr="00966E81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</w:t>
      </w:r>
      <w:r w:rsidR="00966E81" w:rsidRPr="00966E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</w:t>
      </w:r>
      <w:r w:rsidR="00966E81" w:rsidRPr="00966E8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сельского поселения «Краснопартизанское» </w:t>
      </w:r>
      <w:r w:rsidR="00966E81" w:rsidRPr="00966E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 w:rsidR="00966E81" w:rsidRPr="00966E8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«Выдача разрешений на проведение земляных работ»»</w:t>
      </w:r>
      <w:r w:rsidR="00B56332">
        <w:rPr>
          <w:rFonts w:ascii="Times New Roman" w:hAnsi="Times New Roman" w:cs="Times New Roman"/>
          <w:sz w:val="28"/>
          <w:szCs w:val="28"/>
        </w:rPr>
        <w:t xml:space="preserve">, </w:t>
      </w:r>
      <w:r w:rsidR="00F3100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71511" w:rsidRDefault="00F31008" w:rsidP="00966E81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9E9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966E81">
        <w:rPr>
          <w:rFonts w:ascii="Times New Roman" w:hAnsi="Times New Roman" w:cs="Times New Roman"/>
          <w:b/>
          <w:sz w:val="28"/>
          <w:szCs w:val="28"/>
        </w:rPr>
        <w:t>Абзац второй пункта 2.17. изложить в следующей редакции:</w:t>
      </w:r>
    </w:p>
    <w:p w:rsidR="00966E81" w:rsidRPr="00966E81" w:rsidRDefault="00966E81" w:rsidP="00966E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6E81">
        <w:rPr>
          <w:rFonts w:ascii="Times New Roman" w:eastAsia="Times New Roman" w:hAnsi="Times New Roman" w:cs="Times New Roman"/>
          <w:sz w:val="28"/>
          <w:szCs w:val="28"/>
        </w:rPr>
        <w:t>На стендах в местах ожидания и местах для заполнения заявлений о 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документов, необходимых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прав.»</w:t>
      </w:r>
    </w:p>
    <w:p w:rsidR="002C60C0" w:rsidRPr="00BD4D0F" w:rsidRDefault="002C60C0" w:rsidP="002C60C0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6E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4D0F">
        <w:rPr>
          <w:rFonts w:ascii="Times New Roman" w:hAnsi="Times New Roman"/>
          <w:b/>
          <w:sz w:val="28"/>
          <w:szCs w:val="28"/>
        </w:rPr>
        <w:t xml:space="preserve">В наименовании раздела </w:t>
      </w:r>
      <w:r w:rsidRPr="00BD4D0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D4D0F">
        <w:rPr>
          <w:rFonts w:ascii="Times New Roman" w:hAnsi="Times New Roman"/>
          <w:b/>
          <w:sz w:val="28"/>
          <w:szCs w:val="28"/>
        </w:rPr>
        <w:t xml:space="preserve"> после слов «</w:t>
      </w:r>
      <w:r w:rsidRPr="00BD4D0F">
        <w:rPr>
          <w:rFonts w:ascii="Times New Roman" w:eastAsia="Times New Roman" w:hAnsi="Times New Roman" w:cs="Times New Roman"/>
          <w:b/>
          <w:sz w:val="28"/>
          <w:szCs w:val="28"/>
        </w:rPr>
        <w:t>в электронной форме</w:t>
      </w:r>
      <w:r w:rsidRPr="00BD4D0F">
        <w:rPr>
          <w:rFonts w:ascii="Times New Roman" w:hAnsi="Times New Roman"/>
          <w:b/>
          <w:sz w:val="28"/>
          <w:szCs w:val="28"/>
        </w:rPr>
        <w:t xml:space="preserve">» дополнить словами: </w:t>
      </w:r>
    </w:p>
    <w:p w:rsidR="002C60C0" w:rsidRDefault="002C60C0" w:rsidP="002C60C0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D0F">
        <w:rPr>
          <w:rFonts w:ascii="Times New Roman" w:hAnsi="Times New Roman"/>
          <w:sz w:val="28"/>
          <w:szCs w:val="28"/>
        </w:rPr>
        <w:t xml:space="preserve">«, </w:t>
      </w:r>
      <w:r w:rsidRPr="00BD4D0F">
        <w:rPr>
          <w:rFonts w:ascii="Times New Roman" w:eastAsia="Times New Roman" w:hAnsi="Times New Roman" w:cs="Times New Roman"/>
          <w:sz w:val="28"/>
          <w:szCs w:val="28"/>
        </w:rPr>
        <w:t>а также особенности выполнения административных</w:t>
      </w:r>
      <w:r w:rsidRPr="00BD4D0F">
        <w:rPr>
          <w:rFonts w:ascii="Times New Roman" w:hAnsi="Times New Roman"/>
          <w:sz w:val="28"/>
          <w:szCs w:val="28"/>
        </w:rPr>
        <w:t xml:space="preserve"> процедур в многофункциональных </w:t>
      </w:r>
      <w:r w:rsidRPr="00BD4D0F">
        <w:rPr>
          <w:rFonts w:ascii="Times New Roman" w:eastAsia="Times New Roman" w:hAnsi="Times New Roman" w:cs="Times New Roman"/>
          <w:sz w:val="28"/>
          <w:szCs w:val="28"/>
        </w:rPr>
        <w:t>центрах</w:t>
      </w:r>
      <w:r w:rsidRPr="00BD4D0F">
        <w:rPr>
          <w:rFonts w:ascii="Times New Roman" w:hAnsi="Times New Roman"/>
          <w:sz w:val="28"/>
          <w:szCs w:val="28"/>
        </w:rPr>
        <w:t>»;</w:t>
      </w:r>
    </w:p>
    <w:p w:rsidR="002C60C0" w:rsidRDefault="00C621B8" w:rsidP="002C60C0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966E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6159E">
        <w:rPr>
          <w:rFonts w:ascii="Times New Roman" w:hAnsi="Times New Roman"/>
          <w:b/>
          <w:sz w:val="28"/>
          <w:szCs w:val="28"/>
        </w:rPr>
        <w:t>Третий абзац пункта 3.2.</w:t>
      </w:r>
      <w:r w:rsidRPr="00C621B8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D6159E" w:rsidRDefault="00D6159E" w:rsidP="00D61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159E">
        <w:rPr>
          <w:rFonts w:ascii="Times New Roman" w:hAnsi="Times New Roman" w:cs="Times New Roman"/>
          <w:sz w:val="28"/>
          <w:szCs w:val="28"/>
        </w:rPr>
        <w:t xml:space="preserve">Специалист регистрирует заявление с приложенными документами в день его представления в журнале входящей корреспонденции и передает заявление для рассмотрения Главе муниципального образования сельского поселения </w:t>
      </w:r>
      <w:r w:rsidRPr="00D6159E">
        <w:rPr>
          <w:rFonts w:ascii="Times New Roman" w:hAnsi="Times New Roman" w:cs="Times New Roman"/>
          <w:sz w:val="28"/>
          <w:szCs w:val="28"/>
        </w:rPr>
        <w:lastRenderedPageBreak/>
        <w:t xml:space="preserve">«Краснопартизанское». 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«Краснопартизанское» </w:t>
      </w:r>
      <w:r w:rsidRPr="00D6159E">
        <w:rPr>
          <w:rFonts w:ascii="Times New Roman" w:hAnsi="Times New Roman" w:cs="Times New Roman"/>
          <w:sz w:val="28"/>
          <w:szCs w:val="28"/>
        </w:rPr>
        <w:t>в течение 3 (трех) рабочих дней рассматривает поступившее заявление, выносит резолюцию.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A1A5A" w:rsidRPr="00CA1A5A" w:rsidRDefault="00CA1A5A" w:rsidP="00D6159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A5A">
        <w:rPr>
          <w:rFonts w:ascii="Times New Roman" w:hAnsi="Times New Roman" w:cs="Times New Roman"/>
          <w:b/>
          <w:sz w:val="28"/>
          <w:szCs w:val="28"/>
        </w:rPr>
        <w:t>1.4. Пункт 3.5. изложить в следующей редакции:</w:t>
      </w:r>
    </w:p>
    <w:p w:rsidR="00CA1A5A" w:rsidRDefault="00CA1A5A" w:rsidP="00CA1A5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 </w:t>
      </w:r>
      <w:r w:rsidRPr="00CA1A5A">
        <w:rPr>
          <w:rFonts w:ascii="Times New Roman" w:hAnsi="Times New Roman" w:cs="Times New Roman"/>
          <w:sz w:val="28"/>
          <w:szCs w:val="28"/>
        </w:rPr>
        <w:t>Проект разрешения на проведение земляных работ вместе с заявлением и прилагаемыми к нему документами направляется Специалистом для подписания Главе муниципального образования сельского поселения «Краснопартизанское» не позднее чем за два рабочих дня до истечения срока предоставления Муниципальной услуги, указанного в пункте 2.4 настоящего Административного регламента.</w:t>
      </w:r>
    </w:p>
    <w:p w:rsidR="00CA1A5A" w:rsidRDefault="00CA1A5A" w:rsidP="00CA1A5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A1A5A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«Краснопартизанское» не позднее срока предоставления Муниципальной услуги, указанного в пункте 2.4 настоящего Административного регламента подписывает разрешени</w:t>
      </w:r>
      <w:r>
        <w:rPr>
          <w:rFonts w:ascii="Times New Roman" w:hAnsi="Times New Roman" w:cs="Times New Roman"/>
          <w:sz w:val="28"/>
          <w:szCs w:val="28"/>
        </w:rPr>
        <w:t>е на проведение земляных работ.»</w:t>
      </w:r>
    </w:p>
    <w:p w:rsidR="00CA1A5A" w:rsidRPr="00CA1A5A" w:rsidRDefault="00CA1A5A" w:rsidP="00CA1A5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A5A">
        <w:rPr>
          <w:rFonts w:ascii="Times New Roman" w:hAnsi="Times New Roman" w:cs="Times New Roman"/>
          <w:b/>
          <w:sz w:val="28"/>
          <w:szCs w:val="28"/>
        </w:rPr>
        <w:t>1.5. Пункты 4.5., 4.6. изложить в следующей редакции:</w:t>
      </w:r>
    </w:p>
    <w:p w:rsidR="00CA1A5A" w:rsidRPr="00CA1A5A" w:rsidRDefault="00CA1A5A" w:rsidP="00CA1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5A">
        <w:rPr>
          <w:rFonts w:ascii="Times New Roman" w:hAnsi="Times New Roman" w:cs="Times New Roman"/>
          <w:sz w:val="28"/>
          <w:szCs w:val="28"/>
        </w:rPr>
        <w:t>«4.5. Общий контроль за деятельностью Исполнителя по предоставлению муниципальной услуги осуществляет Глава муниципального образования сельского поселения «Краснопартизанское».</w:t>
      </w:r>
    </w:p>
    <w:p w:rsidR="00CA1A5A" w:rsidRPr="00CA1A5A" w:rsidRDefault="00CA1A5A" w:rsidP="00CA1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5A">
        <w:rPr>
          <w:rFonts w:ascii="Times New Roman" w:hAnsi="Times New Roman" w:cs="Times New Roman"/>
          <w:sz w:val="28"/>
          <w:szCs w:val="28"/>
        </w:rPr>
        <w:t>4.6. Текущий контроль за соблюдением Исполнителем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решений, осуществляет заместитель Главы муниципального образования сельского поселения «Краснопартизанское», в подчиненности которого находится структурный орган, оказывающий муниципальную услугу или руководитель Исполнителя.»</w:t>
      </w:r>
    </w:p>
    <w:p w:rsidR="00CA1A5A" w:rsidRDefault="00CA1A5A" w:rsidP="00CA1A5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9F14A7">
        <w:rPr>
          <w:rFonts w:ascii="Times New Roman" w:hAnsi="Times New Roman" w:cs="Times New Roman"/>
          <w:sz w:val="28"/>
          <w:szCs w:val="28"/>
        </w:rPr>
        <w:t xml:space="preserve"> В пункт 5.1 добавить второй абзац и изложить в следующей редакции:</w:t>
      </w:r>
    </w:p>
    <w:p w:rsidR="00CA1A5A" w:rsidRPr="009F14A7" w:rsidRDefault="009F14A7" w:rsidP="009F14A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14A7">
        <w:rPr>
          <w:sz w:val="28"/>
          <w:szCs w:val="28"/>
        </w:rPr>
        <w:t>«</w:t>
      </w:r>
      <w:r w:rsidR="00CA1A5A" w:rsidRPr="009F14A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CA1A5A" w:rsidRPr="009F14A7" w:rsidRDefault="00CA1A5A" w:rsidP="009F14A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F14A7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A1A5A" w:rsidRPr="009F14A7" w:rsidRDefault="00CA1A5A" w:rsidP="009F14A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F14A7">
        <w:rPr>
          <w:sz w:val="28"/>
          <w:szCs w:val="28"/>
        </w:rPr>
        <w:t>2) нарушение срока предоставления муниципальной услуги;</w:t>
      </w:r>
    </w:p>
    <w:p w:rsidR="00CA1A5A" w:rsidRPr="009F14A7" w:rsidRDefault="00CA1A5A" w:rsidP="009F14A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F14A7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Бурятия, муниципальными правовыми актами муниципального образования сельского поселения «Краснопартизанское» для предоставления муниципальной услуги;</w:t>
      </w:r>
    </w:p>
    <w:p w:rsidR="00CA1A5A" w:rsidRPr="009F14A7" w:rsidRDefault="00CA1A5A" w:rsidP="009F14A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F14A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Бурятия, муниципальными правовыми актами муниципального образования сельского поселения «Краснопартизанское» для предоставления муниципальной услуги, у заявителя;</w:t>
      </w:r>
    </w:p>
    <w:p w:rsidR="00CA1A5A" w:rsidRPr="009F14A7" w:rsidRDefault="00CA1A5A" w:rsidP="009F14A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F14A7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9F14A7">
        <w:rPr>
          <w:sz w:val="28"/>
          <w:szCs w:val="28"/>
        </w:rPr>
        <w:lastRenderedPageBreak/>
        <w:t>иными нормативными правовыми актами Российской Федерации, нормативными правовыми актами Республики Бурятия, муниципальными правовыми актами муниципального образования сельского поселения «Краснопартизанское»;</w:t>
      </w:r>
    </w:p>
    <w:p w:rsidR="00CA1A5A" w:rsidRPr="009F14A7" w:rsidRDefault="00CA1A5A" w:rsidP="009F14A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F14A7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F14A7" w:rsidRPr="009F14A7">
        <w:rPr>
          <w:sz w:val="28"/>
          <w:szCs w:val="28"/>
        </w:rPr>
        <w:t>Республики Бурятия, муниципальными правовыми актами муниципального образования сельского поселения «Краснопартизанское»</w:t>
      </w:r>
      <w:r w:rsidRPr="009F14A7">
        <w:rPr>
          <w:sz w:val="28"/>
          <w:szCs w:val="28"/>
        </w:rPr>
        <w:t>;</w:t>
      </w:r>
    </w:p>
    <w:p w:rsidR="00CA1A5A" w:rsidRPr="009F14A7" w:rsidRDefault="00CA1A5A" w:rsidP="009F14A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9F14A7">
        <w:rPr>
          <w:sz w:val="28"/>
          <w:szCs w:val="28"/>
        </w:rPr>
        <w:t>7) отказ Администрации сельского поселения, предоставляющего муниципальную услугу, должностного лица Администрации сельского поселения,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9F14A7" w:rsidRPr="009F14A7">
        <w:rPr>
          <w:sz w:val="28"/>
          <w:szCs w:val="28"/>
        </w:rPr>
        <w:t>»</w:t>
      </w:r>
    </w:p>
    <w:p w:rsidR="00B648D6" w:rsidRPr="00BD4D0F" w:rsidRDefault="00B648D6" w:rsidP="00684CB0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8A" w:rsidRDefault="0051328A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51328A" w:rsidRDefault="0051328A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«Краснопартизанское»</w:t>
      </w:r>
    </w:p>
    <w:p w:rsidR="0051328A" w:rsidRDefault="0051328A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9E9" w:rsidRDefault="00DC49E9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E03" w:rsidRDefault="00A10CD2" w:rsidP="001E7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1E7E03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FA7913">
        <w:rPr>
          <w:rFonts w:ascii="Times New Roman" w:hAnsi="Times New Roman" w:cs="Times New Roman"/>
          <w:sz w:val="28"/>
          <w:szCs w:val="28"/>
        </w:rPr>
        <w:t>Краснопартизанское»</w:t>
      </w:r>
      <w:r w:rsidR="001E7E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03325">
        <w:rPr>
          <w:rFonts w:ascii="Times New Roman" w:hAnsi="Times New Roman" w:cs="Times New Roman"/>
          <w:sz w:val="28"/>
          <w:szCs w:val="28"/>
        </w:rPr>
        <w:t>Ц.Д. Дондоков</w:t>
      </w: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1120EE" w:rsidRDefault="001120EE"/>
    <w:sectPr w:rsidR="001120EE" w:rsidSect="00305024">
      <w:headerReference w:type="default" r:id="rId9"/>
      <w:pgSz w:w="11906" w:h="16838"/>
      <w:pgMar w:top="1134" w:right="567" w:bottom="1134" w:left="1418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752" w:rsidRDefault="00257752" w:rsidP="00305024">
      <w:pPr>
        <w:spacing w:after="0" w:line="240" w:lineRule="auto"/>
      </w:pPr>
      <w:r>
        <w:separator/>
      </w:r>
    </w:p>
  </w:endnote>
  <w:endnote w:type="continuationSeparator" w:id="0">
    <w:p w:rsidR="00257752" w:rsidRDefault="00257752" w:rsidP="0030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752" w:rsidRDefault="00257752" w:rsidP="00305024">
      <w:pPr>
        <w:spacing w:after="0" w:line="240" w:lineRule="auto"/>
      </w:pPr>
      <w:r>
        <w:separator/>
      </w:r>
    </w:p>
  </w:footnote>
  <w:footnote w:type="continuationSeparator" w:id="0">
    <w:p w:rsidR="00257752" w:rsidRDefault="00257752" w:rsidP="0030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4" w:rsidRPr="00305024" w:rsidRDefault="00305024" w:rsidP="001E7E03">
    <w:pPr>
      <w:pStyle w:val="a3"/>
      <w:rPr>
        <w:rFonts w:ascii="Times New Roman" w:hAnsi="Times New Roman" w:cs="Times New Roman"/>
        <w:sz w:val="28"/>
        <w:szCs w:val="28"/>
      </w:rPr>
    </w:pPr>
  </w:p>
  <w:p w:rsidR="00305024" w:rsidRDefault="0030502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BCD"/>
    <w:multiLevelType w:val="hybridMultilevel"/>
    <w:tmpl w:val="83ACF774"/>
    <w:lvl w:ilvl="0" w:tplc="45F8B67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1209"/>
    <w:rsid w:val="00031883"/>
    <w:rsid w:val="00035AFB"/>
    <w:rsid w:val="001120EE"/>
    <w:rsid w:val="00167F65"/>
    <w:rsid w:val="001E7E03"/>
    <w:rsid w:val="002239C8"/>
    <w:rsid w:val="0022527B"/>
    <w:rsid w:val="002557A3"/>
    <w:rsid w:val="00257752"/>
    <w:rsid w:val="002626A8"/>
    <w:rsid w:val="00293158"/>
    <w:rsid w:val="002B1FA0"/>
    <w:rsid w:val="002C60C0"/>
    <w:rsid w:val="002D3740"/>
    <w:rsid w:val="00305024"/>
    <w:rsid w:val="00356BF3"/>
    <w:rsid w:val="0038417D"/>
    <w:rsid w:val="00390346"/>
    <w:rsid w:val="00393F10"/>
    <w:rsid w:val="004F79F7"/>
    <w:rsid w:val="00500D9B"/>
    <w:rsid w:val="00505985"/>
    <w:rsid w:val="00512D98"/>
    <w:rsid w:val="0051328A"/>
    <w:rsid w:val="005618E6"/>
    <w:rsid w:val="00574645"/>
    <w:rsid w:val="00581209"/>
    <w:rsid w:val="005A1680"/>
    <w:rsid w:val="005C7100"/>
    <w:rsid w:val="005E0425"/>
    <w:rsid w:val="0060214C"/>
    <w:rsid w:val="00604896"/>
    <w:rsid w:val="006650E3"/>
    <w:rsid w:val="00667EDC"/>
    <w:rsid w:val="00672F23"/>
    <w:rsid w:val="00684CB0"/>
    <w:rsid w:val="00692920"/>
    <w:rsid w:val="00766D4E"/>
    <w:rsid w:val="00795F8F"/>
    <w:rsid w:val="007C063D"/>
    <w:rsid w:val="008012A0"/>
    <w:rsid w:val="0084410D"/>
    <w:rsid w:val="00884CAC"/>
    <w:rsid w:val="0089668A"/>
    <w:rsid w:val="008E5BA2"/>
    <w:rsid w:val="009323EC"/>
    <w:rsid w:val="00966E81"/>
    <w:rsid w:val="00971511"/>
    <w:rsid w:val="00992E13"/>
    <w:rsid w:val="009F14A7"/>
    <w:rsid w:val="00A10CD2"/>
    <w:rsid w:val="00AA4A7B"/>
    <w:rsid w:val="00B134F8"/>
    <w:rsid w:val="00B56332"/>
    <w:rsid w:val="00B648D6"/>
    <w:rsid w:val="00BA4F95"/>
    <w:rsid w:val="00BC6174"/>
    <w:rsid w:val="00BD0287"/>
    <w:rsid w:val="00BD4D0F"/>
    <w:rsid w:val="00C10E40"/>
    <w:rsid w:val="00C621B8"/>
    <w:rsid w:val="00C66665"/>
    <w:rsid w:val="00CA1A5A"/>
    <w:rsid w:val="00CE7D64"/>
    <w:rsid w:val="00CF192F"/>
    <w:rsid w:val="00D6159E"/>
    <w:rsid w:val="00DC2D21"/>
    <w:rsid w:val="00DC49E9"/>
    <w:rsid w:val="00EC6F76"/>
    <w:rsid w:val="00ED0947"/>
    <w:rsid w:val="00F0260C"/>
    <w:rsid w:val="00F03325"/>
    <w:rsid w:val="00F257C9"/>
    <w:rsid w:val="00F31008"/>
    <w:rsid w:val="00F92D5B"/>
    <w:rsid w:val="00F94B53"/>
    <w:rsid w:val="00FA7913"/>
    <w:rsid w:val="00FB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81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0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024"/>
  </w:style>
  <w:style w:type="paragraph" w:styleId="a5">
    <w:name w:val="footer"/>
    <w:basedOn w:val="a"/>
    <w:link w:val="a6"/>
    <w:uiPriority w:val="99"/>
    <w:semiHidden/>
    <w:unhideWhenUsed/>
    <w:rsid w:val="0030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5024"/>
  </w:style>
  <w:style w:type="paragraph" w:styleId="a7">
    <w:name w:val="Balloon Text"/>
    <w:basedOn w:val="a"/>
    <w:link w:val="a8"/>
    <w:uiPriority w:val="99"/>
    <w:semiHidden/>
    <w:unhideWhenUsed/>
    <w:rsid w:val="0030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024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1E7E03"/>
    <w:rPr>
      <w:color w:val="0000FF"/>
      <w:u w:val="single"/>
    </w:rPr>
  </w:style>
  <w:style w:type="character" w:customStyle="1" w:styleId="blk">
    <w:name w:val="blk"/>
    <w:basedOn w:val="a0"/>
    <w:rsid w:val="0038417D"/>
  </w:style>
  <w:style w:type="paragraph" w:styleId="aa">
    <w:name w:val="Normal (Web)"/>
    <w:basedOn w:val="a"/>
    <w:uiPriority w:val="99"/>
    <w:semiHidden/>
    <w:unhideWhenUsed/>
    <w:rsid w:val="00CA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5284-CC6A-416E-925F-A1383A76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7</cp:lastModifiedBy>
  <cp:revision>4</cp:revision>
  <cp:lastPrinted>2019-01-22T05:03:00Z</cp:lastPrinted>
  <dcterms:created xsi:type="dcterms:W3CDTF">2019-01-09T07:10:00Z</dcterms:created>
  <dcterms:modified xsi:type="dcterms:W3CDTF">2019-01-22T05:04:00Z</dcterms:modified>
</cp:coreProperties>
</file>