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D7" w:rsidRDefault="00A90CD7" w:rsidP="00A90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A44">
        <w:rPr>
          <w:rFonts w:ascii="Times New Roman" w:hAnsi="Times New Roman"/>
          <w:b/>
          <w:sz w:val="24"/>
          <w:szCs w:val="24"/>
        </w:rPr>
        <w:t xml:space="preserve">СОВЕТ ДЕПУТАТОВ МУНИЦИПАЛЬНОГО ОБРАЗОВАНИЯ </w:t>
      </w:r>
    </w:p>
    <w:p w:rsidR="00A90CD7" w:rsidRPr="00BC5A44" w:rsidRDefault="00A90CD7" w:rsidP="00A90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A44">
        <w:rPr>
          <w:rFonts w:ascii="Times New Roman" w:hAnsi="Times New Roman"/>
          <w:b/>
          <w:sz w:val="24"/>
          <w:szCs w:val="24"/>
        </w:rPr>
        <w:t>СЕЛЬСКОЕ ПОСЕЛЕНИЕ «КРАСНОПАРТИЗАНСКОЕ»</w:t>
      </w:r>
    </w:p>
    <w:p w:rsidR="00A90CD7" w:rsidRPr="00BC5A44" w:rsidRDefault="00A90CD7" w:rsidP="00A90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A44">
        <w:rPr>
          <w:rFonts w:ascii="Times New Roman" w:hAnsi="Times New Roman"/>
          <w:b/>
          <w:sz w:val="24"/>
          <w:szCs w:val="24"/>
        </w:rPr>
        <w:t>ХОРИНСКОГО РАЙОНА РЕСПУБЛИКИ БУРЯТИЯ</w:t>
      </w:r>
    </w:p>
    <w:p w:rsidR="00A90CD7" w:rsidRPr="00BC5A44" w:rsidRDefault="00A90CD7" w:rsidP="00A90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0CD7" w:rsidRPr="00BC5A44" w:rsidRDefault="00A90CD7" w:rsidP="00A90CD7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BC5A44">
        <w:rPr>
          <w:rFonts w:ascii="Times New Roman" w:hAnsi="Times New Roman"/>
          <w:sz w:val="20"/>
          <w:szCs w:val="20"/>
        </w:rPr>
        <w:t>671401 РБ, Хоринский район,</w:t>
      </w:r>
    </w:p>
    <w:p w:rsidR="00A90CD7" w:rsidRPr="00BC5A44" w:rsidRDefault="00A90CD7" w:rsidP="00A90CD7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BC5A44">
        <w:rPr>
          <w:rFonts w:ascii="Times New Roman" w:hAnsi="Times New Roman"/>
          <w:sz w:val="20"/>
          <w:szCs w:val="20"/>
        </w:rPr>
        <w:t xml:space="preserve">с. Ониноборск, ул. Школьная, 6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="00AC6E55">
        <w:rPr>
          <w:rFonts w:ascii="Times New Roman" w:hAnsi="Times New Roman"/>
          <w:sz w:val="20"/>
          <w:szCs w:val="20"/>
        </w:rPr>
        <w:t xml:space="preserve">                         </w:t>
      </w:r>
      <w:r w:rsidRPr="00BC5A44">
        <w:rPr>
          <w:rFonts w:ascii="Times New Roman" w:hAnsi="Times New Roman"/>
          <w:sz w:val="20"/>
          <w:szCs w:val="20"/>
        </w:rPr>
        <w:t xml:space="preserve"> тел. 24-1-35</w:t>
      </w:r>
    </w:p>
    <w:p w:rsidR="00A90CD7" w:rsidRPr="0008703C" w:rsidRDefault="00FC0769" w:rsidP="0008703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459pt;height:20.35pt;mso-position-horizontal-relative:char;mso-position-vertical-relative:line" coordorigin="2269,3246" coordsize="7200,3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315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A90CD7" w:rsidRPr="00BC5A44" w:rsidRDefault="00A90CD7" w:rsidP="00A90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A44">
        <w:rPr>
          <w:rFonts w:ascii="Times New Roman" w:hAnsi="Times New Roman"/>
          <w:b/>
          <w:sz w:val="24"/>
          <w:szCs w:val="24"/>
        </w:rPr>
        <w:t>РЕШЕНИЕ</w:t>
      </w:r>
    </w:p>
    <w:p w:rsidR="00A90CD7" w:rsidRPr="00BC5A44" w:rsidRDefault="00A90CD7" w:rsidP="00A90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0CD7" w:rsidRPr="00BC5A44" w:rsidRDefault="00A90CD7" w:rsidP="00A90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CD7" w:rsidRPr="00BC5A44" w:rsidRDefault="00A90CD7" w:rsidP="00A9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5A44">
        <w:rPr>
          <w:rFonts w:ascii="Times New Roman" w:hAnsi="Times New Roman"/>
          <w:sz w:val="24"/>
          <w:szCs w:val="24"/>
        </w:rPr>
        <w:t xml:space="preserve">      № «»                                                                                              «» </w:t>
      </w:r>
      <w:r w:rsidR="0008703C">
        <w:rPr>
          <w:rFonts w:ascii="Times New Roman" w:hAnsi="Times New Roman"/>
          <w:sz w:val="24"/>
          <w:szCs w:val="24"/>
        </w:rPr>
        <w:t>июля</w:t>
      </w:r>
      <w:r w:rsidRPr="00BC5A44">
        <w:rPr>
          <w:rFonts w:ascii="Times New Roman" w:hAnsi="Times New Roman"/>
          <w:sz w:val="24"/>
          <w:szCs w:val="24"/>
        </w:rPr>
        <w:t xml:space="preserve"> 201</w:t>
      </w:r>
      <w:r w:rsidR="0008703C">
        <w:rPr>
          <w:rFonts w:ascii="Times New Roman" w:hAnsi="Times New Roman"/>
          <w:sz w:val="24"/>
          <w:szCs w:val="24"/>
        </w:rPr>
        <w:t>8</w:t>
      </w:r>
      <w:r w:rsidRPr="00BC5A44">
        <w:rPr>
          <w:rFonts w:ascii="Times New Roman" w:hAnsi="Times New Roman"/>
          <w:sz w:val="24"/>
          <w:szCs w:val="24"/>
        </w:rPr>
        <w:t xml:space="preserve"> г.      </w:t>
      </w:r>
    </w:p>
    <w:p w:rsidR="00A90CD7" w:rsidRPr="00BC5A44" w:rsidRDefault="00A90CD7" w:rsidP="00A90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CD7" w:rsidRDefault="0069246A" w:rsidP="00A90C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</w:t>
      </w:r>
      <w:r w:rsidR="00C2082C">
        <w:rPr>
          <w:rFonts w:ascii="Times New Roman" w:hAnsi="Times New Roman" w:cs="Times New Roman"/>
          <w:sz w:val="24"/>
          <w:szCs w:val="24"/>
        </w:rPr>
        <w:t xml:space="preserve"> МО СП «Краснопартизанское» №14 от 08.04.2016г.</w:t>
      </w:r>
      <w:r w:rsidR="00A90CD7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hyperlink r:id="rId6" w:anchor="Par82" w:history="1">
        <w:r w:rsidR="00A90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="00A90CD7">
        <w:rPr>
          <w:rFonts w:ascii="Times New Roman" w:hAnsi="Times New Roman" w:cs="Times New Roman"/>
          <w:sz w:val="24"/>
          <w:szCs w:val="24"/>
        </w:rPr>
        <w:t xml:space="preserve"> о порядке размещения сведений о доходах, об имуществе и обязательствах имущественного характера, представляемых депутатами Совета депутатов МО СП «Краснопартизанское», на официальном сайте администрации МО СП «Краснопартизанское» и предоставления этих сведений общероссийским средствам массовой информации для опубликования»</w:t>
      </w:r>
    </w:p>
    <w:p w:rsidR="00A90CD7" w:rsidRDefault="00A90CD7" w:rsidP="00A90C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25.12.2008 N 273-ФЗ «О противодействии коррупции», Законом Республики Бурятия от 16.03.2009 N 701-IV «О противодействии коррупции в Республике Бурятия», Совет депутатов муниципального образования сельское поселение «Краснопартизанское»,</w:t>
      </w:r>
    </w:p>
    <w:p w:rsidR="00A90CD7" w:rsidRDefault="00A90CD7" w:rsidP="00A90CD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A90CD7" w:rsidRDefault="00A90CD7" w:rsidP="00A90CD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2082C" w:rsidRDefault="00A90CD7" w:rsidP="00C2082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2082C">
        <w:rPr>
          <w:rFonts w:ascii="Times New Roman" w:hAnsi="Times New Roman" w:cs="Times New Roman"/>
          <w:sz w:val="24"/>
          <w:szCs w:val="24"/>
        </w:rPr>
        <w:t>Пункт 2 изложить в следующей редакции «</w:t>
      </w:r>
      <w:r w:rsidR="00C2082C" w:rsidRPr="007616AF">
        <w:rPr>
          <w:rFonts w:ascii="Times New Roman" w:hAnsi="Times New Roman"/>
          <w:sz w:val="24"/>
          <w:szCs w:val="24"/>
        </w:rPr>
        <w:t>Настоящее решение вступает в силу со дня его обнародования на информационных стендах</w:t>
      </w:r>
      <w:r w:rsidR="00C2082C">
        <w:rPr>
          <w:rFonts w:ascii="Times New Roman" w:hAnsi="Times New Roman"/>
          <w:sz w:val="24"/>
          <w:szCs w:val="24"/>
        </w:rPr>
        <w:t xml:space="preserve"> и подлежит размещению в сети интернет</w:t>
      </w:r>
      <w:r w:rsidR="00C2082C" w:rsidRPr="007616AF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сельское поселение  «</w:t>
      </w:r>
      <w:r w:rsidR="00C2082C" w:rsidRPr="007616AF">
        <w:rPr>
          <w:rFonts w:ascii="Times New Roman" w:hAnsi="Times New Roman"/>
          <w:color w:val="000000"/>
          <w:sz w:val="24"/>
          <w:szCs w:val="24"/>
        </w:rPr>
        <w:t>Краснопартизанское</w:t>
      </w:r>
      <w:r w:rsidR="00C2082C" w:rsidRPr="007616AF">
        <w:rPr>
          <w:rFonts w:ascii="Times New Roman" w:hAnsi="Times New Roman"/>
          <w:sz w:val="24"/>
          <w:szCs w:val="24"/>
        </w:rPr>
        <w:t>»</w:t>
      </w:r>
      <w:r w:rsidR="00C2082C">
        <w:rPr>
          <w:rFonts w:ascii="Times New Roman" w:hAnsi="Times New Roman"/>
          <w:sz w:val="24"/>
          <w:szCs w:val="24"/>
        </w:rPr>
        <w:t>»</w:t>
      </w:r>
      <w:r w:rsidR="00C2082C" w:rsidRPr="007616AF">
        <w:rPr>
          <w:rFonts w:ascii="Times New Roman" w:hAnsi="Times New Roman"/>
          <w:sz w:val="24"/>
          <w:szCs w:val="24"/>
        </w:rPr>
        <w:t>.</w:t>
      </w:r>
    </w:p>
    <w:p w:rsidR="00C2082C" w:rsidRDefault="00C2082C" w:rsidP="00C2082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759E1">
        <w:rPr>
          <w:rFonts w:ascii="Times New Roman" w:hAnsi="Times New Roman"/>
          <w:sz w:val="24"/>
          <w:szCs w:val="24"/>
        </w:rPr>
        <w:t xml:space="preserve"> </w:t>
      </w:r>
      <w:r w:rsidR="000350A1">
        <w:rPr>
          <w:rFonts w:ascii="Times New Roman" w:hAnsi="Times New Roman"/>
          <w:sz w:val="24"/>
          <w:szCs w:val="24"/>
        </w:rPr>
        <w:t>В пункте 5 подпункт</w:t>
      </w:r>
      <w:r w:rsidR="00AC6E55">
        <w:rPr>
          <w:rFonts w:ascii="Times New Roman" w:hAnsi="Times New Roman"/>
          <w:sz w:val="24"/>
          <w:szCs w:val="24"/>
        </w:rPr>
        <w:t>ы</w:t>
      </w:r>
      <w:r w:rsidR="000350A1">
        <w:rPr>
          <w:rFonts w:ascii="Times New Roman" w:hAnsi="Times New Roman"/>
          <w:sz w:val="24"/>
          <w:szCs w:val="24"/>
        </w:rPr>
        <w:t xml:space="preserve"> а</w:t>
      </w:r>
      <w:r w:rsidR="00AC6E55">
        <w:rPr>
          <w:rFonts w:ascii="Times New Roman" w:hAnsi="Times New Roman"/>
          <w:sz w:val="24"/>
          <w:szCs w:val="24"/>
        </w:rPr>
        <w:t>) и б)</w:t>
      </w:r>
      <w:r w:rsidR="000350A1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0350A1" w:rsidRDefault="00AC6E55" w:rsidP="00C2082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0350A1">
        <w:rPr>
          <w:rFonts w:ascii="Times New Roman" w:hAnsi="Times New Roman"/>
          <w:sz w:val="24"/>
          <w:szCs w:val="24"/>
        </w:rPr>
        <w:t xml:space="preserve">в течение трех рабочих дней со дня поступления запроса сообщает о нем служащему (работнику), в отношении </w:t>
      </w:r>
      <w:r>
        <w:rPr>
          <w:rFonts w:ascii="Times New Roman" w:hAnsi="Times New Roman"/>
          <w:sz w:val="24"/>
          <w:szCs w:val="24"/>
        </w:rPr>
        <w:t>которого поступил запрос;</w:t>
      </w:r>
    </w:p>
    <w:p w:rsidR="00AC6E55" w:rsidRDefault="00AC6E55" w:rsidP="00C2082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течение семи рабочих дней со дня поступления запроса от общероссийского средства массовой информации обеспечивают предоставление 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C2082C" w:rsidRDefault="001C2E64" w:rsidP="00C2082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16053">
        <w:rPr>
          <w:rFonts w:ascii="Times New Roman" w:hAnsi="Times New Roman"/>
          <w:sz w:val="24"/>
          <w:szCs w:val="24"/>
        </w:rPr>
        <w:t xml:space="preserve"> </w:t>
      </w:r>
      <w:r w:rsidR="00C2082C" w:rsidRPr="007616AF">
        <w:rPr>
          <w:rFonts w:ascii="Times New Roman" w:hAnsi="Times New Roman"/>
          <w:sz w:val="24"/>
          <w:szCs w:val="24"/>
        </w:rPr>
        <w:t>Настоящее решение вступает в силу со дня его обнародования на информационных стендах</w:t>
      </w:r>
      <w:r w:rsidR="00C2082C">
        <w:rPr>
          <w:rFonts w:ascii="Times New Roman" w:hAnsi="Times New Roman"/>
          <w:sz w:val="24"/>
          <w:szCs w:val="24"/>
        </w:rPr>
        <w:t xml:space="preserve"> и подлежит размещению в сети интернет</w:t>
      </w:r>
      <w:r w:rsidR="00C2082C" w:rsidRPr="007616AF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сельское поселение  «</w:t>
      </w:r>
      <w:r w:rsidR="00C2082C" w:rsidRPr="007616AF">
        <w:rPr>
          <w:rFonts w:ascii="Times New Roman" w:hAnsi="Times New Roman"/>
          <w:color w:val="000000"/>
          <w:sz w:val="24"/>
          <w:szCs w:val="24"/>
        </w:rPr>
        <w:t>Краснопартизанское</w:t>
      </w:r>
      <w:r w:rsidR="00C2082C">
        <w:rPr>
          <w:rFonts w:ascii="Times New Roman" w:hAnsi="Times New Roman"/>
          <w:color w:val="000000"/>
          <w:sz w:val="24"/>
          <w:szCs w:val="24"/>
        </w:rPr>
        <w:t>»».</w:t>
      </w:r>
    </w:p>
    <w:p w:rsidR="00A90CD7" w:rsidRDefault="00A90CD7" w:rsidP="000870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8703C" w:rsidRDefault="0008703C" w:rsidP="00A90CD7">
      <w:pPr>
        <w:pStyle w:val="ConsPlusNormal"/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Normal"/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СП «Краснопартизанское»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AC6E55">
        <w:rPr>
          <w:rFonts w:ascii="Times New Roman" w:hAnsi="Times New Roman" w:cs="Times New Roman"/>
          <w:sz w:val="24"/>
          <w:szCs w:val="24"/>
        </w:rPr>
        <w:t>Дондоков Ц.Д.</w:t>
      </w:r>
    </w:p>
    <w:p w:rsidR="00A90CD7" w:rsidRDefault="00A90CD7" w:rsidP="00AC6E5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90CD7" w:rsidSect="000B5FA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CF6" w:rsidRDefault="005A6CF6" w:rsidP="00471B03">
      <w:pPr>
        <w:spacing w:after="0" w:line="240" w:lineRule="auto"/>
      </w:pPr>
      <w:r>
        <w:separator/>
      </w:r>
    </w:p>
  </w:endnote>
  <w:endnote w:type="continuationSeparator" w:id="0">
    <w:p w:rsidR="005A6CF6" w:rsidRDefault="005A6CF6" w:rsidP="0047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501"/>
      <w:docPartObj>
        <w:docPartGallery w:val="Page Numbers (Bottom of Page)"/>
        <w:docPartUnique/>
      </w:docPartObj>
    </w:sdtPr>
    <w:sdtContent>
      <w:p w:rsidR="00471B03" w:rsidRDefault="00FC0769">
        <w:pPr>
          <w:pStyle w:val="a7"/>
          <w:jc w:val="right"/>
        </w:pPr>
        <w:fldSimple w:instr=" PAGE   \* MERGEFORMAT ">
          <w:r w:rsidR="00316053">
            <w:rPr>
              <w:noProof/>
            </w:rPr>
            <w:t>1</w:t>
          </w:r>
        </w:fldSimple>
      </w:p>
    </w:sdtContent>
  </w:sdt>
  <w:p w:rsidR="00471B03" w:rsidRDefault="00471B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CF6" w:rsidRDefault="005A6CF6" w:rsidP="00471B03">
      <w:pPr>
        <w:spacing w:after="0" w:line="240" w:lineRule="auto"/>
      </w:pPr>
      <w:r>
        <w:separator/>
      </w:r>
    </w:p>
  </w:footnote>
  <w:footnote w:type="continuationSeparator" w:id="0">
    <w:p w:rsidR="005A6CF6" w:rsidRDefault="005A6CF6" w:rsidP="00471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03C" w:rsidRDefault="0008703C" w:rsidP="0008703C">
    <w:pPr>
      <w:pStyle w:val="a5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CD7"/>
    <w:rsid w:val="000350A1"/>
    <w:rsid w:val="0008703C"/>
    <w:rsid w:val="000B5FAF"/>
    <w:rsid w:val="001C2E64"/>
    <w:rsid w:val="002C3186"/>
    <w:rsid w:val="002F2E17"/>
    <w:rsid w:val="00316053"/>
    <w:rsid w:val="0034609A"/>
    <w:rsid w:val="003759E1"/>
    <w:rsid w:val="00471B03"/>
    <w:rsid w:val="005A6CF6"/>
    <w:rsid w:val="00667399"/>
    <w:rsid w:val="0069246A"/>
    <w:rsid w:val="006C681E"/>
    <w:rsid w:val="00735371"/>
    <w:rsid w:val="0074123E"/>
    <w:rsid w:val="009926FA"/>
    <w:rsid w:val="009D137C"/>
    <w:rsid w:val="00A90CD7"/>
    <w:rsid w:val="00AC6E55"/>
    <w:rsid w:val="00AD460A"/>
    <w:rsid w:val="00B07BBE"/>
    <w:rsid w:val="00C2082C"/>
    <w:rsid w:val="00C86876"/>
    <w:rsid w:val="00CA77C6"/>
    <w:rsid w:val="00CE2802"/>
    <w:rsid w:val="00DA2795"/>
    <w:rsid w:val="00E2538A"/>
    <w:rsid w:val="00FC0769"/>
    <w:rsid w:val="00FD0A42"/>
    <w:rsid w:val="00FD3052"/>
    <w:rsid w:val="00FF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CD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0CD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90CD7"/>
    <w:rPr>
      <w:color w:val="0000FF"/>
      <w:u w:val="single"/>
    </w:rPr>
  </w:style>
  <w:style w:type="paragraph" w:styleId="a4">
    <w:name w:val="No Spacing"/>
    <w:uiPriority w:val="1"/>
    <w:qFormat/>
    <w:rsid w:val="00A90CD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471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1B0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71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1B0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6;&#1077;&#1096;&#1077;&#1085;&#1080;&#1103;%20&#1057;&#1086;&#1074;&#1077;&#1090;%20&#1076;&#1077;&#1087;&#1091;&#1090;&#1072;&#1090;&#1086;&#1074;\2016\&#1053;&#1086;&#1074;&#1072;&#1103;%20&#1087;&#1072;&#1087;&#1082;&#1072;\&#1087;&#1088;&#1072;&#1074;&#1086;&#1090;&#1074;&#1086;&#1088;&#1095;&#1077;&#1089;&#1082;&#1072;&#1103;%2520&#1080;&#1085;&#1080;&#1094;&#1080;&#1072;&#1090;&#1080;&#1074;&#1072;%2520&#1076;&#1077;&#1087;&#1091;&#1090;&#1072;&#1090;&#1099;%2520&#1061;&#1086;&#1088;&#1080;&#1085;&#1089;&#1082;&#1086;&#1077;%5b1%5d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7</cp:lastModifiedBy>
  <cp:revision>9</cp:revision>
  <cp:lastPrinted>2018-07-18T02:28:00Z</cp:lastPrinted>
  <dcterms:created xsi:type="dcterms:W3CDTF">2018-07-16T02:38:00Z</dcterms:created>
  <dcterms:modified xsi:type="dcterms:W3CDTF">2018-07-18T05:03:00Z</dcterms:modified>
</cp:coreProperties>
</file>