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5B" w:rsidRDefault="00B83C5B" w:rsidP="00B83C5B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5B" w:rsidRDefault="00B83C5B" w:rsidP="00B83C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B83C5B" w:rsidRDefault="00B83C5B" w:rsidP="00B83C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83C5B" w:rsidRDefault="00DA13E0" w:rsidP="00B83C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«К</w:t>
      </w:r>
      <w:r w:rsidR="002F0CEB">
        <w:rPr>
          <w:b/>
          <w:sz w:val="28"/>
          <w:szCs w:val="28"/>
        </w:rPr>
        <w:t>раснопартизанское</w:t>
      </w:r>
      <w:r w:rsidR="00B83C5B">
        <w:rPr>
          <w:b/>
          <w:sz w:val="28"/>
          <w:szCs w:val="28"/>
        </w:rPr>
        <w:t>»</w:t>
      </w:r>
    </w:p>
    <w:tbl>
      <w:tblPr>
        <w:tblW w:w="10185" w:type="dxa"/>
        <w:tblLayout w:type="fixed"/>
        <w:tblLook w:val="04A0"/>
      </w:tblPr>
      <w:tblGrid>
        <w:gridCol w:w="3094"/>
        <w:gridCol w:w="2682"/>
        <w:gridCol w:w="4409"/>
      </w:tblGrid>
      <w:tr w:rsidR="00B83C5B" w:rsidTr="00B83C5B">
        <w:trPr>
          <w:trHeight w:val="267"/>
        </w:trPr>
        <w:tc>
          <w:tcPr>
            <w:tcW w:w="3095" w:type="dxa"/>
            <w:hideMark/>
          </w:tcPr>
          <w:p w:rsidR="00B83C5B" w:rsidRDefault="00DA13E0">
            <w:pPr>
              <w:jc w:val="center"/>
            </w:pPr>
            <w:r>
              <w:t>6714</w:t>
            </w:r>
            <w:r w:rsidR="002F0CEB">
              <w:t>02</w:t>
            </w:r>
            <w:r>
              <w:t xml:space="preserve">,с. </w:t>
            </w:r>
            <w:r w:rsidR="002F0CEB">
              <w:t>Ониноборск</w:t>
            </w:r>
          </w:p>
          <w:p w:rsidR="00B83C5B" w:rsidRDefault="00DA13E0" w:rsidP="002F0CEB">
            <w:pPr>
              <w:jc w:val="center"/>
            </w:pPr>
            <w:r>
              <w:t xml:space="preserve">ул. </w:t>
            </w:r>
            <w:r w:rsidR="002F0CEB">
              <w:t xml:space="preserve">Школьная </w:t>
            </w:r>
            <w:r w:rsidR="00B83C5B">
              <w:t>,</w:t>
            </w:r>
            <w:r>
              <w:t xml:space="preserve"> </w:t>
            </w:r>
            <w:r w:rsidR="002F0CEB">
              <w:t>6</w:t>
            </w:r>
          </w:p>
        </w:tc>
        <w:tc>
          <w:tcPr>
            <w:tcW w:w="2683" w:type="dxa"/>
          </w:tcPr>
          <w:p w:rsidR="00B83C5B" w:rsidRDefault="00B83C5B">
            <w:pPr>
              <w:jc w:val="center"/>
            </w:pPr>
          </w:p>
        </w:tc>
        <w:tc>
          <w:tcPr>
            <w:tcW w:w="4410" w:type="dxa"/>
          </w:tcPr>
          <w:p w:rsidR="00B83C5B" w:rsidRDefault="00DA13E0">
            <w:pPr>
              <w:jc w:val="center"/>
            </w:pPr>
            <w:r>
              <w:t>Тел.(8 -30148) 2</w:t>
            </w:r>
            <w:r w:rsidR="002F0CEB">
              <w:t>4</w:t>
            </w:r>
            <w:r>
              <w:t xml:space="preserve"> -</w:t>
            </w:r>
            <w:r w:rsidR="002F0CEB">
              <w:t>1</w:t>
            </w:r>
            <w:r>
              <w:t xml:space="preserve"> -</w:t>
            </w:r>
            <w:r w:rsidR="002F0CEB">
              <w:t>35</w:t>
            </w:r>
          </w:p>
          <w:p w:rsidR="00B83C5B" w:rsidRDefault="00B83C5B">
            <w:pPr>
              <w:jc w:val="center"/>
            </w:pPr>
          </w:p>
        </w:tc>
      </w:tr>
    </w:tbl>
    <w:p w:rsidR="00B83C5B" w:rsidRDefault="00B83C5B" w:rsidP="00B83C5B">
      <w:pPr>
        <w:pBdr>
          <w:top w:val="thinThickThinSmallGap" w:sz="24" w:space="1" w:color="auto"/>
        </w:pBdr>
        <w:jc w:val="right"/>
        <w:rPr>
          <w:b/>
          <w:sz w:val="32"/>
          <w:szCs w:val="32"/>
        </w:rPr>
      </w:pPr>
    </w:p>
    <w:p w:rsidR="002F0CEB" w:rsidRDefault="00B83C5B" w:rsidP="002F0CE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РАСПОРЯЖЕНИЕ</w:t>
      </w:r>
    </w:p>
    <w:p w:rsidR="00B83C5B" w:rsidRDefault="00F946E4" w:rsidP="002F0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F0CEB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2F0CEB">
        <w:rPr>
          <w:b/>
          <w:sz w:val="24"/>
          <w:szCs w:val="24"/>
        </w:rPr>
        <w:t>70</w:t>
      </w:r>
      <w:r w:rsidR="00B83C5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="002F0CEB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от «</w:t>
      </w:r>
      <w:r w:rsidR="002F0CEB">
        <w:rPr>
          <w:b/>
          <w:sz w:val="24"/>
          <w:szCs w:val="24"/>
        </w:rPr>
        <w:t xml:space="preserve">22 </w:t>
      </w:r>
      <w:r w:rsidR="00DA13E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="00B83C5B">
        <w:rPr>
          <w:b/>
          <w:sz w:val="24"/>
          <w:szCs w:val="24"/>
        </w:rPr>
        <w:t xml:space="preserve"> 2016 года</w:t>
      </w:r>
    </w:p>
    <w:p w:rsidR="00B83C5B" w:rsidRDefault="00B83C5B" w:rsidP="00B83C5B">
      <w:pPr>
        <w:ind w:firstLine="709"/>
        <w:jc w:val="both"/>
        <w:rPr>
          <w:sz w:val="24"/>
          <w:szCs w:val="24"/>
        </w:rPr>
      </w:pPr>
    </w:p>
    <w:p w:rsidR="00F946E4" w:rsidRDefault="00F946E4" w:rsidP="00B83C5B">
      <w:pPr>
        <w:ind w:firstLine="709"/>
        <w:jc w:val="both"/>
        <w:rPr>
          <w:sz w:val="24"/>
          <w:szCs w:val="24"/>
        </w:rPr>
      </w:pPr>
    </w:p>
    <w:p w:rsidR="00B83C5B" w:rsidRDefault="00B83C5B" w:rsidP="00B83C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25 декабря 2008 №273-ФЗ «О противодействии коррупции», Указом Главы Республики Бурятия от 27 мая 2016г. №97 «Об утверждении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Республики Бурятия на 2016-2017 годы», в  целях повышения эффективности противодействия коррупции в Администрации  муниципального образования </w:t>
      </w:r>
      <w:r w:rsidR="00DA13E0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r w:rsidR="00DA13E0">
        <w:rPr>
          <w:sz w:val="24"/>
          <w:szCs w:val="24"/>
        </w:rPr>
        <w:t>К</w:t>
      </w:r>
      <w:r w:rsidR="002F0CEB">
        <w:rPr>
          <w:sz w:val="24"/>
          <w:szCs w:val="24"/>
        </w:rPr>
        <w:t>раснопартизанское</w:t>
      </w:r>
      <w:r>
        <w:rPr>
          <w:sz w:val="24"/>
          <w:szCs w:val="24"/>
        </w:rPr>
        <w:t>»:</w:t>
      </w:r>
    </w:p>
    <w:p w:rsidR="00B83C5B" w:rsidRDefault="00B83C5B" w:rsidP="00B83C5B">
      <w:pPr>
        <w:tabs>
          <w:tab w:val="left" w:pos="1276"/>
          <w:tab w:val="left" w:pos="9355"/>
        </w:tabs>
        <w:ind w:left="709"/>
        <w:jc w:val="both"/>
        <w:rPr>
          <w:sz w:val="24"/>
          <w:szCs w:val="24"/>
        </w:rPr>
      </w:pPr>
    </w:p>
    <w:p w:rsidR="00B83C5B" w:rsidRDefault="00B83C5B" w:rsidP="00B83C5B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Возложить п</w:t>
      </w:r>
      <w:r w:rsidR="00F946E4">
        <w:rPr>
          <w:sz w:val="24"/>
          <w:szCs w:val="24"/>
        </w:rPr>
        <w:t xml:space="preserve">ерсональную ответственность на </w:t>
      </w:r>
      <w:proofErr w:type="spellStart"/>
      <w:r w:rsidR="002F0CEB">
        <w:rPr>
          <w:sz w:val="24"/>
          <w:szCs w:val="24"/>
        </w:rPr>
        <w:t>вр.и</w:t>
      </w:r>
      <w:proofErr w:type="gramStart"/>
      <w:r w:rsidR="002F0CEB">
        <w:rPr>
          <w:sz w:val="24"/>
          <w:szCs w:val="24"/>
        </w:rPr>
        <w:t>.о</w:t>
      </w:r>
      <w:proofErr w:type="spellEnd"/>
      <w:proofErr w:type="gramEnd"/>
      <w:r w:rsidR="002F0CEB">
        <w:rPr>
          <w:sz w:val="24"/>
          <w:szCs w:val="24"/>
        </w:rPr>
        <w:t xml:space="preserve"> </w:t>
      </w:r>
      <w:r w:rsidR="00F946E4">
        <w:rPr>
          <w:sz w:val="24"/>
          <w:szCs w:val="24"/>
        </w:rPr>
        <w:t>Глав</w:t>
      </w:r>
      <w:r w:rsidR="002F0CEB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 муниципального образования</w:t>
      </w:r>
      <w:r w:rsidR="00F946E4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«</w:t>
      </w:r>
      <w:r w:rsidR="002F0CEB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</w:t>
      </w:r>
      <w:r w:rsidR="00F946E4">
        <w:rPr>
          <w:sz w:val="24"/>
          <w:szCs w:val="24"/>
        </w:rPr>
        <w:t xml:space="preserve"> </w:t>
      </w:r>
      <w:r w:rsidR="002F0CEB">
        <w:rPr>
          <w:sz w:val="24"/>
          <w:szCs w:val="24"/>
        </w:rPr>
        <w:t>Доржиеву С.Ю.</w:t>
      </w:r>
      <w:r w:rsidR="00F946E4">
        <w:rPr>
          <w:sz w:val="24"/>
          <w:szCs w:val="24"/>
        </w:rPr>
        <w:t>.</w:t>
      </w:r>
      <w:r>
        <w:rPr>
          <w:sz w:val="24"/>
          <w:szCs w:val="24"/>
        </w:rPr>
        <w:t xml:space="preserve"> за состояние </w:t>
      </w:r>
      <w:proofErr w:type="spellStart"/>
      <w:r>
        <w:rPr>
          <w:sz w:val="24"/>
          <w:szCs w:val="24"/>
        </w:rPr>
        <w:t>антико</w:t>
      </w:r>
      <w:r w:rsidR="00F946E4">
        <w:rPr>
          <w:sz w:val="24"/>
          <w:szCs w:val="24"/>
        </w:rPr>
        <w:t>ррупционной</w:t>
      </w:r>
      <w:proofErr w:type="spellEnd"/>
      <w:r w:rsidR="00F946E4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: </w:t>
      </w:r>
    </w:p>
    <w:p w:rsidR="00B83C5B" w:rsidRDefault="00B83C5B" w:rsidP="00B83C5B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Определить в качестве телефона «Горячей линии» по вопросам противодействия коррупции в администрации муниципального образования</w:t>
      </w:r>
      <w:r w:rsidR="00F946E4">
        <w:rPr>
          <w:sz w:val="24"/>
          <w:szCs w:val="24"/>
        </w:rPr>
        <w:t xml:space="preserve"> сельское поселение «</w:t>
      </w:r>
      <w:r w:rsidR="002F0CEB">
        <w:rPr>
          <w:sz w:val="24"/>
          <w:szCs w:val="24"/>
        </w:rPr>
        <w:t>Краснопартизанское</w:t>
      </w:r>
      <w:r w:rsidR="00F946E4">
        <w:rPr>
          <w:sz w:val="24"/>
          <w:szCs w:val="24"/>
        </w:rPr>
        <w:t>»  телефонный номер (30148) 2</w:t>
      </w:r>
      <w:r w:rsidR="002F0CEB">
        <w:rPr>
          <w:sz w:val="24"/>
          <w:szCs w:val="24"/>
        </w:rPr>
        <w:t>4</w:t>
      </w:r>
      <w:r w:rsidR="00F946E4">
        <w:rPr>
          <w:sz w:val="24"/>
          <w:szCs w:val="24"/>
        </w:rPr>
        <w:t>-</w:t>
      </w:r>
      <w:r w:rsidR="002F0CEB">
        <w:rPr>
          <w:sz w:val="24"/>
          <w:szCs w:val="24"/>
        </w:rPr>
        <w:t>1-35</w:t>
      </w:r>
      <w:r>
        <w:rPr>
          <w:sz w:val="24"/>
          <w:szCs w:val="24"/>
        </w:rPr>
        <w:t>;</w:t>
      </w:r>
    </w:p>
    <w:p w:rsidR="00B83C5B" w:rsidRDefault="00B83C5B" w:rsidP="00B83C5B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Определить ответственным должностным лицом за обеспечение деятельности телефона «Горячей линии» по противодействию коррупции </w:t>
      </w:r>
      <w:r w:rsidR="00F946E4">
        <w:rPr>
          <w:sz w:val="24"/>
          <w:szCs w:val="24"/>
        </w:rPr>
        <w:t xml:space="preserve">специалиста </w:t>
      </w:r>
      <w:r w:rsidR="002F0CEB">
        <w:rPr>
          <w:sz w:val="24"/>
          <w:szCs w:val="24"/>
        </w:rPr>
        <w:t>1</w:t>
      </w:r>
      <w:r w:rsidR="00F946E4">
        <w:rPr>
          <w:sz w:val="24"/>
          <w:szCs w:val="24"/>
        </w:rPr>
        <w:t xml:space="preserve"> категории </w:t>
      </w:r>
      <w:proofErr w:type="spellStart"/>
      <w:r w:rsidR="002F0CEB">
        <w:rPr>
          <w:sz w:val="24"/>
          <w:szCs w:val="24"/>
        </w:rPr>
        <w:t>Хабитуеву</w:t>
      </w:r>
      <w:proofErr w:type="spellEnd"/>
      <w:r w:rsidR="002F0CEB">
        <w:rPr>
          <w:sz w:val="24"/>
          <w:szCs w:val="24"/>
        </w:rPr>
        <w:t xml:space="preserve"> А.В.</w:t>
      </w:r>
    </w:p>
    <w:p w:rsidR="00B83C5B" w:rsidRDefault="00B83C5B" w:rsidP="00B83C5B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распоряжение подлежит размещению на официальном сайте администрации муниципального образования</w:t>
      </w:r>
      <w:r w:rsidR="00F946E4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«</w:t>
      </w:r>
      <w:r w:rsidR="002F0CEB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»;</w:t>
      </w:r>
    </w:p>
    <w:p w:rsidR="00B83C5B" w:rsidRDefault="002F0CEB" w:rsidP="00B83C5B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3C5B">
        <w:rPr>
          <w:sz w:val="24"/>
          <w:szCs w:val="24"/>
        </w:rPr>
        <w:t xml:space="preserve">. </w:t>
      </w:r>
      <w:proofErr w:type="gramStart"/>
      <w:r w:rsidR="00B83C5B">
        <w:rPr>
          <w:sz w:val="24"/>
          <w:szCs w:val="24"/>
        </w:rPr>
        <w:t>Контроль за</w:t>
      </w:r>
      <w:proofErr w:type="gramEnd"/>
      <w:r w:rsidR="00B83C5B">
        <w:rPr>
          <w:sz w:val="24"/>
          <w:szCs w:val="24"/>
        </w:rPr>
        <w:t xml:space="preserve"> исполнением настоящего распоряжения </w:t>
      </w:r>
      <w:r w:rsidR="00F946E4">
        <w:rPr>
          <w:sz w:val="24"/>
          <w:szCs w:val="24"/>
        </w:rPr>
        <w:t>оставляю за собой.</w:t>
      </w:r>
    </w:p>
    <w:p w:rsidR="00B83C5B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2F0CEB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Вр.и</w:t>
      </w:r>
      <w:proofErr w:type="gramStart"/>
      <w:r>
        <w:rPr>
          <w:b/>
          <w:sz w:val="24"/>
          <w:szCs w:val="24"/>
        </w:rPr>
        <w:t>.о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B83C5B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 xml:space="preserve">ы </w:t>
      </w:r>
      <w:r w:rsidR="00B83C5B">
        <w:rPr>
          <w:b/>
          <w:sz w:val="24"/>
          <w:szCs w:val="24"/>
        </w:rPr>
        <w:t xml:space="preserve"> муниципального образования</w:t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2F0CEB">
        <w:rPr>
          <w:b/>
          <w:sz w:val="24"/>
          <w:szCs w:val="24"/>
        </w:rPr>
        <w:t>С.Ю.Доржиева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Pr="00A77C04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1B156B" w:rsidRPr="00A77C04" w:rsidSect="00F94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1B156B"/>
    <w:rsid w:val="00211BDA"/>
    <w:rsid w:val="002B5281"/>
    <w:rsid w:val="002F0CEB"/>
    <w:rsid w:val="006C5369"/>
    <w:rsid w:val="007A4088"/>
    <w:rsid w:val="00847B7E"/>
    <w:rsid w:val="00887490"/>
    <w:rsid w:val="00973E7B"/>
    <w:rsid w:val="00A77C04"/>
    <w:rsid w:val="00B83C5B"/>
    <w:rsid w:val="00C475A4"/>
    <w:rsid w:val="00DA13E0"/>
    <w:rsid w:val="00F85060"/>
    <w:rsid w:val="00F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dcterms:created xsi:type="dcterms:W3CDTF">2016-12-22T05:03:00Z</dcterms:created>
  <dcterms:modified xsi:type="dcterms:W3CDTF">2016-12-22T06:09:00Z</dcterms:modified>
</cp:coreProperties>
</file>