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C1" w:rsidRPr="0000028B" w:rsidRDefault="00624FC1" w:rsidP="000002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028B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624FC1" w:rsidRPr="0000028B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00028B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00028B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624FC1" w:rsidRPr="0000028B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028B">
        <w:rPr>
          <w:rFonts w:ascii="Times New Roman" w:hAnsi="Times New Roman"/>
          <w:b/>
          <w:sz w:val="24"/>
          <w:szCs w:val="24"/>
        </w:rPr>
        <w:t>Администрация муниципального образования сельское поселение</w:t>
      </w:r>
    </w:p>
    <w:p w:rsidR="00624FC1" w:rsidRPr="0000028B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028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00028B">
        <w:rPr>
          <w:rFonts w:ascii="Times New Roman" w:hAnsi="Times New Roman"/>
          <w:b/>
          <w:sz w:val="24"/>
          <w:szCs w:val="24"/>
        </w:rPr>
        <w:t>Краснопартизанское</w:t>
      </w:r>
      <w:proofErr w:type="spellEnd"/>
      <w:r w:rsidRPr="0000028B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855" w:type="dxa"/>
        <w:tblLayout w:type="fixed"/>
        <w:tblLook w:val="04A0"/>
      </w:tblPr>
      <w:tblGrid>
        <w:gridCol w:w="2993"/>
        <w:gridCol w:w="2596"/>
        <w:gridCol w:w="4266"/>
      </w:tblGrid>
      <w:tr w:rsidR="00624FC1" w:rsidRPr="0000028B" w:rsidTr="00624FC1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FC1" w:rsidRPr="0000028B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28B">
              <w:rPr>
                <w:rFonts w:ascii="Times New Roman" w:hAnsi="Times New Roman"/>
                <w:sz w:val="20"/>
                <w:szCs w:val="20"/>
              </w:rPr>
              <w:t xml:space="preserve">671401,с. </w:t>
            </w:r>
            <w:proofErr w:type="spellStart"/>
            <w:r w:rsidRPr="0000028B">
              <w:rPr>
                <w:rFonts w:ascii="Times New Roman" w:hAnsi="Times New Roman"/>
                <w:sz w:val="20"/>
                <w:szCs w:val="20"/>
              </w:rPr>
              <w:t>Ониноборск</w:t>
            </w:r>
            <w:proofErr w:type="spellEnd"/>
          </w:p>
          <w:p w:rsidR="00624FC1" w:rsidRPr="0000028B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28B">
              <w:rPr>
                <w:rFonts w:ascii="Times New Roman" w:hAnsi="Times New Roman"/>
                <w:sz w:val="20"/>
                <w:szCs w:val="20"/>
              </w:rPr>
              <w:t>ул. Школьная, д.6</w:t>
            </w:r>
          </w:p>
          <w:p w:rsidR="00624FC1" w:rsidRPr="0000028B" w:rsidRDefault="004C1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624FC1" w:rsidRPr="0000028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admkp</w:t>
              </w:r>
              <w:r w:rsidR="00624FC1" w:rsidRPr="0000028B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624FC1" w:rsidRPr="0000028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624FC1" w:rsidRPr="0000028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624FC1" w:rsidRPr="0000028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Pr="0000028B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Pr="0000028B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28B">
              <w:rPr>
                <w:rFonts w:ascii="Times New Roman" w:hAnsi="Times New Roman"/>
                <w:sz w:val="20"/>
                <w:szCs w:val="20"/>
              </w:rPr>
              <w:t xml:space="preserve">    Тел.(8 -30148) 24-1-35</w:t>
            </w:r>
          </w:p>
          <w:p w:rsidR="00624FC1" w:rsidRPr="0000028B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FC1" w:rsidRDefault="00624FC1" w:rsidP="00624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FC1" w:rsidRDefault="00624FC1" w:rsidP="00624F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0002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от «</w:t>
      </w:r>
      <w:r w:rsidR="0000028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028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2016 г.                           </w:t>
      </w:r>
    </w:p>
    <w:p w:rsidR="00624FC1" w:rsidRPr="00624FC1" w:rsidRDefault="00624FC1" w:rsidP="00624F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4FC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  <w:r w:rsidR="00355972">
        <w:rPr>
          <w:rFonts w:ascii="Times New Roman" w:hAnsi="Times New Roman" w:cs="Times New Roman"/>
          <w:b/>
          <w:sz w:val="24"/>
          <w:szCs w:val="24"/>
        </w:rPr>
        <w:t xml:space="preserve">в административный регламент </w:t>
      </w:r>
      <w:r w:rsidRPr="00624FC1">
        <w:rPr>
          <w:rFonts w:ascii="Times New Roman" w:hAnsi="Times New Roman" w:cs="Times New Roman"/>
          <w:b/>
          <w:sz w:val="24"/>
          <w:szCs w:val="24"/>
        </w:rPr>
        <w:t xml:space="preserve">предоставления администрацией </w:t>
      </w:r>
      <w:r w:rsidR="002548B4">
        <w:rPr>
          <w:rFonts w:ascii="Times New Roman" w:hAnsi="Times New Roman" w:cs="Times New Roman"/>
          <w:b/>
          <w:sz w:val="24"/>
          <w:szCs w:val="24"/>
        </w:rPr>
        <w:t xml:space="preserve">муниципального поселения </w:t>
      </w:r>
      <w:r w:rsidRPr="00624FC1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624FC1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624FC1">
        <w:rPr>
          <w:rFonts w:ascii="Times New Roman" w:hAnsi="Times New Roman" w:cs="Times New Roman"/>
          <w:b/>
          <w:sz w:val="24"/>
          <w:szCs w:val="24"/>
        </w:rPr>
        <w:t>» муниципальной услуги по предоставлении на торгах земельных участков, находящихся в государственной собственности», утвержденный постановлением главы администрации МО СП «</w:t>
      </w:r>
      <w:proofErr w:type="spellStart"/>
      <w:r w:rsidRPr="00624FC1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624FC1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624FC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624F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24FC1">
        <w:rPr>
          <w:rFonts w:ascii="Times New Roman" w:hAnsi="Times New Roman" w:cs="Times New Roman"/>
          <w:b/>
          <w:sz w:val="24"/>
          <w:szCs w:val="24"/>
        </w:rPr>
        <w:t>.2015 г.</w:t>
      </w:r>
      <w:proofErr w:type="gramEnd"/>
    </w:p>
    <w:p w:rsidR="00624FC1" w:rsidRPr="00624FC1" w:rsidRDefault="005E2143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6130E" w:rsidRPr="001A1321">
        <w:rPr>
          <w:rFonts w:ascii="Times New Roman" w:hAnsi="Times New Roman"/>
          <w:sz w:val="24"/>
          <w:szCs w:val="24"/>
        </w:rPr>
        <w:t>Федеральн</w:t>
      </w:r>
      <w:r w:rsidR="00A6130E">
        <w:rPr>
          <w:rFonts w:ascii="Times New Roman" w:hAnsi="Times New Roman"/>
          <w:sz w:val="24"/>
          <w:szCs w:val="24"/>
        </w:rPr>
        <w:t>ого</w:t>
      </w:r>
      <w:r w:rsidR="00A6130E" w:rsidRPr="001A1321">
        <w:rPr>
          <w:rFonts w:ascii="Times New Roman" w:hAnsi="Times New Roman"/>
          <w:sz w:val="24"/>
          <w:szCs w:val="24"/>
        </w:rPr>
        <w:t xml:space="preserve"> закон</w:t>
      </w:r>
      <w:r w:rsidR="00A6130E">
        <w:rPr>
          <w:rFonts w:ascii="Times New Roman" w:hAnsi="Times New Roman"/>
          <w:sz w:val="24"/>
          <w:szCs w:val="24"/>
        </w:rPr>
        <w:t>а</w:t>
      </w:r>
      <w:r w:rsidR="00A6130E" w:rsidRPr="001A1321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A6130E">
        <w:rPr>
          <w:rFonts w:ascii="Times New Roman" w:hAnsi="Times New Roman"/>
          <w:sz w:val="24"/>
          <w:szCs w:val="24"/>
        </w:rPr>
        <w:t>,</w:t>
      </w:r>
      <w:r w:rsidR="00A6130E">
        <w:rPr>
          <w:rFonts w:ascii="Times New Roman" w:hAnsi="Times New Roman" w:cs="Times New Roman"/>
          <w:sz w:val="24"/>
          <w:szCs w:val="24"/>
        </w:rPr>
        <w:t xml:space="preserve"> Устава администрации </w:t>
      </w:r>
      <w:r w:rsidR="00A6130E" w:rsidRPr="00392983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A6130E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A6130E" w:rsidRPr="00392983">
        <w:rPr>
          <w:rFonts w:ascii="Times New Roman" w:hAnsi="Times New Roman" w:cs="Times New Roman"/>
          <w:sz w:val="24"/>
          <w:szCs w:val="24"/>
        </w:rPr>
        <w:t>»</w:t>
      </w:r>
      <w:r w:rsidR="00A613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4FC1" w:rsidRPr="00206111" w:rsidRDefault="00624FC1" w:rsidP="0020611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1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4FC1" w:rsidRPr="00624FC1" w:rsidRDefault="004035AA" w:rsidP="005E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4FC1" w:rsidRPr="00624FC1">
        <w:rPr>
          <w:rFonts w:ascii="Times New Roman" w:hAnsi="Times New Roman" w:cs="Times New Roman"/>
          <w:sz w:val="24"/>
          <w:szCs w:val="24"/>
        </w:rPr>
        <w:t>Внес</w:t>
      </w:r>
      <w:r w:rsidR="002548B4">
        <w:rPr>
          <w:rFonts w:ascii="Times New Roman" w:hAnsi="Times New Roman" w:cs="Times New Roman"/>
          <w:sz w:val="24"/>
          <w:szCs w:val="24"/>
        </w:rPr>
        <w:t xml:space="preserve">ти в административный регламент </w:t>
      </w:r>
      <w:r w:rsidR="00624FC1" w:rsidRPr="00624FC1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2548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24FC1" w:rsidRPr="00624FC1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624FC1" w:rsidRPr="00624F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624FC1" w:rsidRPr="00624FC1">
        <w:rPr>
          <w:rFonts w:ascii="Times New Roman" w:hAnsi="Times New Roman" w:cs="Times New Roman"/>
          <w:sz w:val="24"/>
          <w:szCs w:val="24"/>
        </w:rPr>
        <w:t xml:space="preserve">» муниципальной услуги по </w:t>
      </w:r>
      <w:proofErr w:type="gramStart"/>
      <w:r w:rsidR="00624FC1" w:rsidRPr="00624FC1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624FC1" w:rsidRPr="00624FC1">
        <w:rPr>
          <w:rFonts w:ascii="Times New Roman" w:hAnsi="Times New Roman" w:cs="Times New Roman"/>
          <w:sz w:val="24"/>
          <w:szCs w:val="24"/>
        </w:rPr>
        <w:t xml:space="preserve"> на торгах земельных участков, находящихся в государственной собственности»</w:t>
      </w:r>
      <w:r w:rsidR="005E2143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624FC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24FC1" w:rsidRDefault="00295237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35AA">
        <w:rPr>
          <w:rFonts w:ascii="Times New Roman" w:hAnsi="Times New Roman" w:cs="Times New Roman"/>
          <w:sz w:val="24"/>
          <w:szCs w:val="24"/>
        </w:rPr>
        <w:t>1.</w:t>
      </w:r>
      <w:r w:rsidR="00624FC1" w:rsidRPr="00392983">
        <w:rPr>
          <w:rFonts w:ascii="Times New Roman" w:hAnsi="Times New Roman" w:cs="Times New Roman"/>
          <w:sz w:val="24"/>
          <w:szCs w:val="24"/>
        </w:rPr>
        <w:t xml:space="preserve"> </w:t>
      </w:r>
      <w:r w:rsidR="005E2143" w:rsidRPr="0039298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подписано </w:t>
      </w:r>
      <w:r w:rsidR="00392983">
        <w:rPr>
          <w:rFonts w:ascii="Times New Roman" w:hAnsi="Times New Roman" w:cs="Times New Roman"/>
          <w:sz w:val="24"/>
          <w:szCs w:val="24"/>
        </w:rPr>
        <w:t>«</w:t>
      </w:r>
      <w:r w:rsidR="005E2143" w:rsidRPr="00392983">
        <w:rPr>
          <w:rFonts w:ascii="Times New Roman" w:hAnsi="Times New Roman" w:cs="Times New Roman"/>
          <w:i/>
          <w:sz w:val="24"/>
          <w:szCs w:val="24"/>
        </w:rPr>
        <w:t>Главой администрации</w:t>
      </w:r>
      <w:r w:rsidR="00392983">
        <w:rPr>
          <w:rFonts w:ascii="Times New Roman" w:hAnsi="Times New Roman" w:cs="Times New Roman"/>
          <w:sz w:val="24"/>
          <w:szCs w:val="24"/>
        </w:rPr>
        <w:t xml:space="preserve">» </w:t>
      </w:r>
      <w:r w:rsidR="005E2143" w:rsidRPr="00392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97606" w:rsidRPr="00392983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="00297606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297606" w:rsidRPr="00392983">
        <w:rPr>
          <w:rFonts w:ascii="Times New Roman" w:hAnsi="Times New Roman" w:cs="Times New Roman"/>
          <w:sz w:val="24"/>
          <w:szCs w:val="24"/>
        </w:rPr>
        <w:t>»</w:t>
      </w:r>
      <w:r w:rsidR="008419B1">
        <w:rPr>
          <w:rFonts w:ascii="Times New Roman" w:hAnsi="Times New Roman" w:cs="Times New Roman"/>
          <w:sz w:val="24"/>
          <w:szCs w:val="24"/>
        </w:rPr>
        <w:t>,</w:t>
      </w:r>
      <w:r w:rsidR="00206111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39298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392983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сельское поселение «</w:t>
      </w:r>
      <w:proofErr w:type="spellStart"/>
      <w:r w:rsid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92983">
        <w:rPr>
          <w:rFonts w:ascii="Times New Roman" w:hAnsi="Times New Roman" w:cs="Times New Roman"/>
          <w:sz w:val="24"/>
          <w:szCs w:val="24"/>
        </w:rPr>
        <w:t>».</w:t>
      </w:r>
    </w:p>
    <w:p w:rsidR="00610564" w:rsidRDefault="004035AA" w:rsidP="00E315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111">
        <w:rPr>
          <w:rFonts w:ascii="Times New Roman" w:hAnsi="Times New Roman" w:cs="Times New Roman"/>
          <w:sz w:val="24"/>
          <w:szCs w:val="24"/>
        </w:rPr>
        <w:t>2. Утверждение</w:t>
      </w:r>
      <w:r w:rsidR="008419B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муниципальной услуги по предоставлению на торгах земельных участков, находящихся в государственной собственности, </w:t>
      </w:r>
      <w:r w:rsidR="008419B1" w:rsidRPr="00610564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8419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15FF" w:rsidRDefault="008419B1" w:rsidP="00E315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по предоставлению на торгах земельных участков, находящихся в муниципальной собственности.</w:t>
      </w:r>
    </w:p>
    <w:p w:rsidR="00E315FF" w:rsidRDefault="004035AA" w:rsidP="00E315F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19B1">
        <w:rPr>
          <w:rFonts w:ascii="Times New Roman" w:hAnsi="Times New Roman" w:cs="Times New Roman"/>
          <w:sz w:val="24"/>
          <w:szCs w:val="24"/>
        </w:rPr>
        <w:t xml:space="preserve">3. </w:t>
      </w:r>
      <w:r w:rsidR="008419B1" w:rsidRPr="008419B1">
        <w:rPr>
          <w:rFonts w:ascii="Times New Roman" w:hAnsi="Times New Roman" w:cs="Times New Roman"/>
          <w:b/>
          <w:sz w:val="24"/>
          <w:szCs w:val="24"/>
        </w:rPr>
        <w:t xml:space="preserve">Пункт 1.1. </w:t>
      </w:r>
      <w:r w:rsidR="00351EEE">
        <w:rPr>
          <w:rFonts w:ascii="Times New Roman" w:hAnsi="Times New Roman" w:cs="Times New Roman"/>
          <w:b/>
          <w:sz w:val="24"/>
          <w:szCs w:val="24"/>
        </w:rPr>
        <w:t>радела</w:t>
      </w:r>
      <w:r w:rsidR="008419B1" w:rsidRPr="008419B1">
        <w:rPr>
          <w:rFonts w:ascii="Times New Roman" w:hAnsi="Times New Roman" w:cs="Times New Roman"/>
          <w:b/>
          <w:sz w:val="24"/>
          <w:szCs w:val="24"/>
        </w:rPr>
        <w:t xml:space="preserve"> 1 «Общее положение» изложить в следующей редакции:</w:t>
      </w:r>
      <w:r w:rsidR="008419B1">
        <w:rPr>
          <w:rFonts w:ascii="Times New Roman" w:hAnsi="Times New Roman" w:cs="Times New Roman"/>
          <w:sz w:val="24"/>
          <w:szCs w:val="24"/>
        </w:rPr>
        <w:t xml:space="preserve"> </w:t>
      </w:r>
      <w:r w:rsidR="00CC477E">
        <w:rPr>
          <w:rFonts w:ascii="Times New Roman" w:hAnsi="Times New Roman" w:cs="Times New Roman"/>
          <w:sz w:val="24"/>
          <w:szCs w:val="24"/>
        </w:rPr>
        <w:t>«</w:t>
      </w:r>
      <w:r w:rsidR="00CC477E" w:rsidRPr="00CC477E">
        <w:rPr>
          <w:rFonts w:ascii="Times New Roman" w:hAnsi="Times New Roman" w:cs="Times New Roman"/>
          <w:b/>
          <w:sz w:val="24"/>
          <w:szCs w:val="24"/>
        </w:rPr>
        <w:t>1.1.</w:t>
      </w:r>
      <w:r w:rsidR="00CC477E">
        <w:rPr>
          <w:rFonts w:ascii="Times New Roman" w:hAnsi="Times New Roman" w:cs="Times New Roman"/>
          <w:sz w:val="24"/>
          <w:szCs w:val="24"/>
        </w:rPr>
        <w:t xml:space="preserve"> </w:t>
      </w:r>
      <w:r w:rsidR="00E315FF" w:rsidRPr="003D7E4B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  <w:r w:rsidR="00E315FF" w:rsidRPr="00977955">
        <w:rPr>
          <w:rFonts w:ascii="Times New Roman" w:hAnsi="Times New Roman"/>
          <w:iCs/>
          <w:sz w:val="24"/>
          <w:szCs w:val="24"/>
        </w:rPr>
        <w:t>Администрацией муниципального образования сельского поселения «</w:t>
      </w:r>
      <w:proofErr w:type="spellStart"/>
      <w:r w:rsidR="00E315FF" w:rsidRPr="00977955">
        <w:rPr>
          <w:rFonts w:ascii="Times New Roman" w:hAnsi="Times New Roman"/>
          <w:iCs/>
          <w:sz w:val="24"/>
          <w:szCs w:val="24"/>
        </w:rPr>
        <w:t>Краснопартизанское</w:t>
      </w:r>
      <w:proofErr w:type="spellEnd"/>
      <w:r w:rsidR="00E315FF" w:rsidRPr="00977955">
        <w:rPr>
          <w:rFonts w:ascii="Times New Roman" w:hAnsi="Times New Roman"/>
          <w:iCs/>
          <w:sz w:val="24"/>
          <w:szCs w:val="24"/>
        </w:rPr>
        <w:t>»</w:t>
      </w:r>
      <w:r w:rsidR="00E315FF" w:rsidRPr="003D7E4B">
        <w:rPr>
          <w:rFonts w:ascii="Times New Roman" w:hAnsi="Times New Roman"/>
          <w:sz w:val="24"/>
          <w:szCs w:val="24"/>
        </w:rPr>
        <w:t xml:space="preserve"> муниципальной услуги по </w:t>
      </w:r>
      <w:r w:rsidR="00E315FF">
        <w:rPr>
          <w:rFonts w:ascii="Times New Roman" w:hAnsi="Times New Roman"/>
          <w:sz w:val="24"/>
          <w:szCs w:val="24"/>
        </w:rPr>
        <w:t>предоставлению на торгах</w:t>
      </w:r>
      <w:r w:rsidR="00E315FF" w:rsidRPr="003D7E4B">
        <w:rPr>
          <w:rFonts w:ascii="Times New Roman" w:hAnsi="Times New Roman"/>
          <w:sz w:val="24"/>
          <w:szCs w:val="24"/>
        </w:rPr>
        <w:t xml:space="preserve"> земельных участков, находящихся в государственной собственности, разработан в целях повышения качества и доступности предоставления муниципальной услуги и устанавливает стандарт предоставления муниципальной услуги, состав, последовательность и</w:t>
      </w:r>
      <w:r w:rsidR="00E315FF">
        <w:rPr>
          <w:rFonts w:ascii="Times New Roman" w:hAnsi="Times New Roman"/>
          <w:sz w:val="24"/>
          <w:szCs w:val="24"/>
        </w:rPr>
        <w:t xml:space="preserve"> </w:t>
      </w:r>
      <w:r w:rsidR="00E315FF" w:rsidRPr="003D7E4B">
        <w:rPr>
          <w:rFonts w:ascii="Times New Roman" w:hAnsi="Times New Roman"/>
          <w:sz w:val="24"/>
          <w:szCs w:val="24"/>
        </w:rPr>
        <w:t>сроки выполнения административных процедур, треб</w:t>
      </w:r>
      <w:r w:rsidR="00E315FF">
        <w:rPr>
          <w:rFonts w:ascii="Times New Roman" w:hAnsi="Times New Roman"/>
          <w:sz w:val="24"/>
          <w:szCs w:val="24"/>
        </w:rPr>
        <w:t>ования к порядку их выполнения</w:t>
      </w:r>
      <w:r w:rsidR="00CC477E">
        <w:rPr>
          <w:rFonts w:ascii="Times New Roman" w:hAnsi="Times New Roman"/>
          <w:sz w:val="24"/>
          <w:szCs w:val="24"/>
        </w:rPr>
        <w:t>»</w:t>
      </w:r>
      <w:r w:rsidR="00E315FF">
        <w:rPr>
          <w:rFonts w:ascii="Times New Roman" w:hAnsi="Times New Roman"/>
          <w:sz w:val="24"/>
          <w:szCs w:val="24"/>
        </w:rPr>
        <w:t>.</w:t>
      </w:r>
    </w:p>
    <w:p w:rsidR="00CC477E" w:rsidRDefault="004035AA" w:rsidP="00CC477E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315FF">
        <w:rPr>
          <w:rFonts w:ascii="Times New Roman" w:hAnsi="Times New Roman"/>
          <w:sz w:val="24"/>
          <w:szCs w:val="24"/>
        </w:rPr>
        <w:t xml:space="preserve">4. </w:t>
      </w:r>
      <w:r w:rsidR="00610564">
        <w:rPr>
          <w:rFonts w:ascii="Times New Roman" w:hAnsi="Times New Roman"/>
          <w:sz w:val="24"/>
          <w:szCs w:val="24"/>
        </w:rPr>
        <w:t xml:space="preserve">В </w:t>
      </w:r>
      <w:r w:rsidR="00351EEE">
        <w:rPr>
          <w:rFonts w:ascii="Times New Roman" w:hAnsi="Times New Roman" w:cs="Times New Roman"/>
          <w:b/>
          <w:sz w:val="24"/>
          <w:szCs w:val="24"/>
        </w:rPr>
        <w:t>раздел</w:t>
      </w:r>
      <w:r w:rsidR="00610564">
        <w:rPr>
          <w:rFonts w:ascii="Times New Roman" w:hAnsi="Times New Roman" w:cs="Times New Roman"/>
          <w:b/>
          <w:sz w:val="24"/>
          <w:szCs w:val="24"/>
        </w:rPr>
        <w:t>е</w:t>
      </w:r>
      <w:r w:rsidR="00E315FF" w:rsidRPr="00841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5FF">
        <w:rPr>
          <w:rFonts w:ascii="Times New Roman" w:hAnsi="Times New Roman" w:cs="Times New Roman"/>
          <w:b/>
          <w:sz w:val="24"/>
          <w:szCs w:val="24"/>
        </w:rPr>
        <w:t>2</w:t>
      </w:r>
      <w:r w:rsidR="00E315FF" w:rsidRPr="008419B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15FF" w:rsidRPr="003D7E4B">
        <w:rPr>
          <w:rFonts w:ascii="Times New Roman" w:eastAsia="Times New Roman" w:hAnsi="Times New Roman"/>
          <w:b/>
          <w:sz w:val="24"/>
          <w:szCs w:val="24"/>
        </w:rPr>
        <w:t>Стандарт</w:t>
      </w:r>
      <w:r w:rsidR="00E315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315FF" w:rsidRPr="003D7E4B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 w:rsidR="00E315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315FF" w:rsidRPr="003D7E4B">
        <w:rPr>
          <w:rFonts w:ascii="Times New Roman" w:eastAsia="Times New Roman" w:hAnsi="Times New Roman"/>
          <w:b/>
          <w:sz w:val="24"/>
          <w:szCs w:val="24"/>
        </w:rPr>
        <w:t>муниципальной</w:t>
      </w:r>
      <w:r w:rsidR="00E315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315FF" w:rsidRPr="003D7E4B">
        <w:rPr>
          <w:rFonts w:ascii="Times New Roman" w:eastAsia="Times New Roman" w:hAnsi="Times New Roman"/>
          <w:b/>
          <w:sz w:val="24"/>
          <w:szCs w:val="24"/>
        </w:rPr>
        <w:t>услуги</w:t>
      </w:r>
      <w:r w:rsidR="00E315FF" w:rsidRPr="008419B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10564">
        <w:rPr>
          <w:rFonts w:ascii="Times New Roman" w:hAnsi="Times New Roman" w:cs="Times New Roman"/>
          <w:b/>
          <w:sz w:val="24"/>
          <w:szCs w:val="24"/>
        </w:rPr>
        <w:t>внести следующие изменения:</w:t>
      </w:r>
    </w:p>
    <w:p w:rsidR="00610564" w:rsidRDefault="00610564" w:rsidP="00CC477E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8419B1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419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419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E315FF" w:rsidRDefault="00CC477E" w:rsidP="00CC477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«2.2. </w:t>
      </w:r>
      <w:r w:rsidR="00E315FF" w:rsidRPr="003D7E4B">
        <w:rPr>
          <w:rFonts w:ascii="Times New Roman" w:eastAsia="Times New Roman" w:hAnsi="Times New Roman"/>
          <w:sz w:val="24"/>
          <w:szCs w:val="24"/>
        </w:rPr>
        <w:t>Муниципальн</w:t>
      </w:r>
      <w:r w:rsidR="00E315FF">
        <w:rPr>
          <w:rFonts w:ascii="Times New Roman" w:eastAsia="Times New Roman" w:hAnsi="Times New Roman"/>
          <w:sz w:val="24"/>
          <w:szCs w:val="24"/>
        </w:rPr>
        <w:t>ая</w:t>
      </w:r>
      <w:r w:rsidR="00E315FF" w:rsidRPr="003D7E4B">
        <w:rPr>
          <w:rFonts w:ascii="Times New Roman" w:eastAsia="Times New Roman" w:hAnsi="Times New Roman"/>
          <w:sz w:val="24"/>
          <w:szCs w:val="24"/>
        </w:rPr>
        <w:t xml:space="preserve"> услуга </w:t>
      </w:r>
      <w:r w:rsidR="00E315FF">
        <w:rPr>
          <w:rFonts w:ascii="Times New Roman" w:eastAsia="Times New Roman" w:hAnsi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E315FF">
        <w:rPr>
          <w:rFonts w:ascii="Times New Roman" w:eastAsia="Times New Roman" w:hAnsi="Times New Roman"/>
          <w:sz w:val="24"/>
          <w:szCs w:val="24"/>
        </w:rPr>
        <w:t>Краснопартизанское</w:t>
      </w:r>
      <w:proofErr w:type="spellEnd"/>
      <w:r w:rsidR="00E315FF">
        <w:rPr>
          <w:rFonts w:ascii="Times New Roman" w:eastAsia="Times New Roman" w:hAnsi="Times New Roman"/>
          <w:sz w:val="24"/>
          <w:szCs w:val="24"/>
        </w:rPr>
        <w:t xml:space="preserve">» </w:t>
      </w:r>
      <w:r w:rsidR="00E315FF" w:rsidRPr="003D7E4B">
        <w:rPr>
          <w:rFonts w:ascii="Times New Roman" w:eastAsia="Times New Roman" w:hAnsi="Times New Roman"/>
          <w:sz w:val="24"/>
          <w:szCs w:val="24"/>
        </w:rPr>
        <w:t xml:space="preserve">предоставляется Участниками </w:t>
      </w:r>
      <w:proofErr w:type="gramStart"/>
      <w:r w:rsidR="00E315FF" w:rsidRPr="003D7E4B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E315FF" w:rsidRPr="003D7E4B">
        <w:rPr>
          <w:rFonts w:ascii="Times New Roman" w:eastAsia="Times New Roman" w:hAnsi="Times New Roman"/>
          <w:sz w:val="24"/>
          <w:szCs w:val="24"/>
        </w:rPr>
        <w:t xml:space="preserve"> определёнными в п. 1.4.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»</w:t>
      </w:r>
      <w:r w:rsidR="00E315FF" w:rsidRPr="003D7E4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315FF" w:rsidRPr="00CC477E" w:rsidRDefault="00610564" w:rsidP="00CC477E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 w:rsidR="00CC477E" w:rsidRPr="00CC477E">
        <w:rPr>
          <w:rFonts w:ascii="Times New Roman" w:hAnsi="Times New Roman"/>
          <w:b/>
          <w:sz w:val="24"/>
          <w:szCs w:val="24"/>
        </w:rPr>
        <w:t xml:space="preserve">В пункте </w:t>
      </w:r>
      <w:r w:rsidR="00E315FF" w:rsidRPr="00CC477E">
        <w:rPr>
          <w:rFonts w:ascii="Times New Roman" w:hAnsi="Times New Roman"/>
          <w:b/>
          <w:sz w:val="24"/>
          <w:szCs w:val="24"/>
        </w:rPr>
        <w:t xml:space="preserve">2.5. </w:t>
      </w:r>
      <w:r w:rsidR="00CC477E" w:rsidRPr="00CC477E">
        <w:rPr>
          <w:rFonts w:ascii="Times New Roman" w:hAnsi="Times New Roman"/>
          <w:b/>
          <w:sz w:val="24"/>
          <w:szCs w:val="24"/>
        </w:rPr>
        <w:t xml:space="preserve">дополнить </w:t>
      </w:r>
      <w:r>
        <w:rPr>
          <w:rFonts w:ascii="Times New Roman" w:hAnsi="Times New Roman"/>
          <w:b/>
          <w:sz w:val="24"/>
          <w:szCs w:val="24"/>
        </w:rPr>
        <w:t>подпункты следующего содержания</w:t>
      </w:r>
      <w:r w:rsidR="00CC477E" w:rsidRPr="00CC477E">
        <w:rPr>
          <w:rFonts w:ascii="Times New Roman" w:hAnsi="Times New Roman"/>
          <w:b/>
          <w:sz w:val="24"/>
          <w:szCs w:val="24"/>
        </w:rPr>
        <w:t>:</w:t>
      </w:r>
    </w:p>
    <w:p w:rsidR="00CC477E" w:rsidRDefault="00CC477E" w:rsidP="00CC477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Закон Республики Бурятия от 30.12.2003 г. № 601-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земле»;</w:t>
      </w:r>
    </w:p>
    <w:p w:rsidR="00CC477E" w:rsidRDefault="00CC477E" w:rsidP="00CC477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от 19.03.2012 г. № 22 «О разработке и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C477E" w:rsidRDefault="00610564" w:rsidP="00CC477E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CC477E" w:rsidRPr="008419B1">
        <w:rPr>
          <w:rFonts w:ascii="Times New Roman" w:hAnsi="Times New Roman" w:cs="Times New Roman"/>
          <w:b/>
          <w:sz w:val="24"/>
          <w:szCs w:val="24"/>
        </w:rPr>
        <w:t>П</w:t>
      </w:r>
      <w:r w:rsidR="00A16F0F">
        <w:rPr>
          <w:rFonts w:ascii="Times New Roman" w:hAnsi="Times New Roman" w:cs="Times New Roman"/>
          <w:b/>
          <w:sz w:val="24"/>
          <w:szCs w:val="24"/>
        </w:rPr>
        <w:t>одп</w:t>
      </w:r>
      <w:r w:rsidR="00CC477E" w:rsidRPr="008419B1">
        <w:rPr>
          <w:rFonts w:ascii="Times New Roman" w:hAnsi="Times New Roman" w:cs="Times New Roman"/>
          <w:b/>
          <w:sz w:val="24"/>
          <w:szCs w:val="24"/>
        </w:rPr>
        <w:t xml:space="preserve">ункт </w:t>
      </w:r>
      <w:r w:rsidR="00CC477E">
        <w:rPr>
          <w:rFonts w:ascii="Times New Roman" w:hAnsi="Times New Roman" w:cs="Times New Roman"/>
          <w:b/>
          <w:sz w:val="24"/>
          <w:szCs w:val="24"/>
        </w:rPr>
        <w:t>2</w:t>
      </w:r>
      <w:r w:rsidR="00CC477E" w:rsidRPr="008419B1">
        <w:rPr>
          <w:rFonts w:ascii="Times New Roman" w:hAnsi="Times New Roman" w:cs="Times New Roman"/>
          <w:b/>
          <w:sz w:val="24"/>
          <w:szCs w:val="24"/>
        </w:rPr>
        <w:t>.</w:t>
      </w:r>
      <w:r w:rsidR="00CC477E">
        <w:rPr>
          <w:rFonts w:ascii="Times New Roman" w:hAnsi="Times New Roman" w:cs="Times New Roman"/>
          <w:b/>
          <w:sz w:val="24"/>
          <w:szCs w:val="24"/>
        </w:rPr>
        <w:t>6.1.</w:t>
      </w:r>
      <w:r w:rsidR="00A16F0F">
        <w:rPr>
          <w:rFonts w:ascii="Times New Roman" w:hAnsi="Times New Roman" w:cs="Times New Roman"/>
          <w:b/>
          <w:sz w:val="24"/>
          <w:szCs w:val="24"/>
        </w:rPr>
        <w:t xml:space="preserve"> пункта 2.6.</w:t>
      </w:r>
      <w:r w:rsidR="00CC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77E" w:rsidRPr="008419B1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  <w:r w:rsidR="00CC4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77E" w:rsidRDefault="00CC477E" w:rsidP="00116C4F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«2.6.1.</w:t>
      </w:r>
      <w:r w:rsidR="00610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E4B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Pr="003D7E4B">
        <w:rPr>
          <w:rFonts w:ascii="Times New Roman" w:eastAsia="Times New Roman" w:hAnsi="Times New Roman" w:cs="Times New Roman"/>
          <w:sz w:val="24"/>
          <w:szCs w:val="24"/>
        </w:rPr>
        <w:t>необходимы следующие документы</w:t>
      </w:r>
      <w:r>
        <w:rPr>
          <w:rFonts w:ascii="Times New Roman" w:hAnsi="Times New Roman"/>
          <w:sz w:val="24"/>
          <w:szCs w:val="24"/>
        </w:rPr>
        <w:t>»;</w:t>
      </w:r>
    </w:p>
    <w:p w:rsidR="00CC477E" w:rsidRDefault="00610564" w:rsidP="00CD7F0A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CC4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CC477E">
        <w:rPr>
          <w:rFonts w:ascii="Times New Roman" w:hAnsi="Times New Roman" w:cs="Times New Roman"/>
          <w:b/>
          <w:sz w:val="24"/>
          <w:szCs w:val="24"/>
        </w:rPr>
        <w:t>ополнить пункт</w:t>
      </w:r>
      <w:r w:rsidR="00CD7F0A">
        <w:rPr>
          <w:rFonts w:ascii="Times New Roman" w:hAnsi="Times New Roman" w:cs="Times New Roman"/>
          <w:b/>
          <w:sz w:val="24"/>
          <w:szCs w:val="24"/>
        </w:rPr>
        <w:t>ами</w:t>
      </w:r>
      <w:r w:rsidR="00CC477E">
        <w:rPr>
          <w:rFonts w:ascii="Times New Roman" w:hAnsi="Times New Roman" w:cs="Times New Roman"/>
          <w:b/>
          <w:sz w:val="24"/>
          <w:szCs w:val="24"/>
        </w:rPr>
        <w:t xml:space="preserve"> 2.12</w:t>
      </w:r>
      <w:r w:rsidR="00CD7F0A">
        <w:rPr>
          <w:rFonts w:ascii="Times New Roman" w:hAnsi="Times New Roman" w:cs="Times New Roman"/>
          <w:b/>
          <w:sz w:val="24"/>
          <w:szCs w:val="24"/>
        </w:rPr>
        <w:t>., 2.13.</w:t>
      </w:r>
      <w:r w:rsidR="00CC477E" w:rsidRPr="00841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77E">
        <w:rPr>
          <w:rFonts w:ascii="Times New Roman" w:hAnsi="Times New Roman" w:cs="Times New Roman"/>
          <w:b/>
          <w:sz w:val="24"/>
          <w:szCs w:val="24"/>
        </w:rPr>
        <w:t>следующего содержания</w:t>
      </w:r>
      <w:r w:rsidR="00CC477E" w:rsidRPr="008419B1">
        <w:rPr>
          <w:rFonts w:ascii="Times New Roman" w:hAnsi="Times New Roman" w:cs="Times New Roman"/>
          <w:b/>
          <w:sz w:val="24"/>
          <w:szCs w:val="24"/>
        </w:rPr>
        <w:t>:</w:t>
      </w:r>
    </w:p>
    <w:p w:rsidR="00A16F0F" w:rsidRPr="00351EEE" w:rsidRDefault="00A16F0F" w:rsidP="00351EE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EE">
        <w:rPr>
          <w:rFonts w:ascii="Times New Roman" w:hAnsi="Times New Roman" w:cs="Times New Roman"/>
          <w:sz w:val="24"/>
          <w:szCs w:val="24"/>
        </w:rPr>
        <w:t>2.12</w:t>
      </w:r>
      <w:r w:rsidR="00CD7F0A" w:rsidRPr="00351EEE">
        <w:rPr>
          <w:rFonts w:ascii="Times New Roman" w:hAnsi="Times New Roman" w:cs="Times New Roman"/>
          <w:sz w:val="24"/>
          <w:szCs w:val="24"/>
        </w:rPr>
        <w:t xml:space="preserve">.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D7F0A" w:rsidRPr="00CD7F0A" w:rsidRDefault="00CD7F0A" w:rsidP="00351EEE">
      <w:pPr>
        <w:spacing w:after="0" w:line="240" w:lineRule="auto"/>
        <w:jc w:val="both"/>
        <w:rPr>
          <w:w w:val="99"/>
        </w:rPr>
      </w:pPr>
      <w:r w:rsidRPr="00351EEE">
        <w:rPr>
          <w:rFonts w:ascii="Times New Roman" w:hAnsi="Times New Roman"/>
          <w:sz w:val="24"/>
          <w:szCs w:val="24"/>
        </w:rPr>
        <w:t>2.13.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И</w:t>
      </w:r>
      <w:r w:rsidRPr="008034F6">
        <w:rPr>
          <w:rFonts w:ascii="Times New Roman" w:hAnsi="Times New Roman" w:cs="Times New Roman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Pr="008034F6">
        <w:rPr>
          <w:w w:val="99"/>
        </w:rPr>
        <w:t>.</w:t>
      </w:r>
    </w:p>
    <w:p w:rsidR="00351EEE" w:rsidRPr="00610564" w:rsidRDefault="00351EEE" w:rsidP="00351EE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035AA" w:rsidRPr="004035AA">
        <w:rPr>
          <w:rFonts w:ascii="Times New Roman" w:hAnsi="Times New Roman"/>
          <w:sz w:val="24"/>
          <w:szCs w:val="24"/>
        </w:rPr>
        <w:t>1.</w:t>
      </w:r>
      <w:r w:rsidR="00610564">
        <w:rPr>
          <w:rFonts w:ascii="Times New Roman" w:hAnsi="Times New Roman"/>
          <w:sz w:val="24"/>
          <w:szCs w:val="24"/>
        </w:rPr>
        <w:t>5</w:t>
      </w:r>
      <w:r w:rsidRPr="00610564">
        <w:rPr>
          <w:rFonts w:ascii="Times New Roman" w:hAnsi="Times New Roman"/>
          <w:b/>
          <w:sz w:val="24"/>
          <w:szCs w:val="24"/>
        </w:rPr>
        <w:t>.  В наименовании раздела 3 после слов «</w:t>
      </w:r>
      <w:r w:rsidRPr="00610564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электронной форме</w:t>
      </w:r>
      <w:r w:rsidRPr="00610564">
        <w:rPr>
          <w:rFonts w:ascii="Times New Roman" w:hAnsi="Times New Roman"/>
          <w:b/>
          <w:sz w:val="24"/>
          <w:szCs w:val="24"/>
        </w:rPr>
        <w:t xml:space="preserve">» дополнить словами: </w:t>
      </w:r>
    </w:p>
    <w:p w:rsidR="00351EEE" w:rsidRDefault="00351EEE" w:rsidP="00351EE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</w:t>
      </w:r>
      <w:r>
        <w:rPr>
          <w:rFonts w:ascii="Times New Roman" w:hAnsi="Times New Roman"/>
          <w:sz w:val="24"/>
          <w:szCs w:val="24"/>
        </w:rPr>
        <w:t xml:space="preserve"> процедур в многофункциональных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центрах</w:t>
      </w:r>
      <w:r>
        <w:rPr>
          <w:rFonts w:ascii="Times New Roman" w:hAnsi="Times New Roman"/>
          <w:sz w:val="24"/>
          <w:szCs w:val="24"/>
        </w:rPr>
        <w:t>»;</w:t>
      </w:r>
    </w:p>
    <w:p w:rsidR="00610564" w:rsidRPr="00826AEE" w:rsidRDefault="00351EEE" w:rsidP="0061056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5237">
        <w:rPr>
          <w:rFonts w:ascii="Times New Roman" w:hAnsi="Times New Roman"/>
          <w:sz w:val="24"/>
          <w:szCs w:val="24"/>
        </w:rPr>
        <w:tab/>
      </w:r>
      <w:r w:rsidR="00610564">
        <w:rPr>
          <w:rFonts w:ascii="Times New Roman" w:hAnsi="Times New Roman"/>
          <w:sz w:val="24"/>
          <w:szCs w:val="24"/>
        </w:rPr>
        <w:t>1.6</w:t>
      </w:r>
      <w:r w:rsidR="00610564" w:rsidRPr="00295237">
        <w:rPr>
          <w:rFonts w:ascii="Times New Roman" w:hAnsi="Times New Roman"/>
          <w:b/>
          <w:sz w:val="24"/>
          <w:szCs w:val="24"/>
        </w:rPr>
        <w:t xml:space="preserve">. </w:t>
      </w:r>
      <w:r w:rsidR="00610564" w:rsidRPr="00826AEE">
        <w:rPr>
          <w:rFonts w:ascii="Times New Roman" w:hAnsi="Times New Roman"/>
          <w:sz w:val="24"/>
          <w:szCs w:val="24"/>
        </w:rPr>
        <w:t xml:space="preserve">В разделе 5 </w:t>
      </w:r>
      <w:r w:rsidR="00610564" w:rsidRPr="00826AEE">
        <w:rPr>
          <w:rFonts w:ascii="Times New Roman" w:eastAsia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Поселения, а также должностных лиц, </w:t>
      </w:r>
      <w:proofErr w:type="gramStart"/>
      <w:r w:rsidR="00610564" w:rsidRPr="00826AE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="00610564" w:rsidRPr="00826AEE">
        <w:rPr>
          <w:rFonts w:ascii="Times New Roman" w:eastAsia="Times New Roman" w:hAnsi="Times New Roman" w:cs="Times New Roman"/>
          <w:sz w:val="24"/>
          <w:szCs w:val="24"/>
        </w:rPr>
        <w:t xml:space="preserve"> служащих</w:t>
      </w:r>
      <w:r w:rsidR="00610564" w:rsidRPr="00826AEE">
        <w:rPr>
          <w:rFonts w:ascii="Times New Roman" w:hAnsi="Times New Roman"/>
          <w:sz w:val="24"/>
          <w:szCs w:val="24"/>
        </w:rPr>
        <w:t xml:space="preserve"> </w:t>
      </w:r>
      <w:r w:rsidR="00610564"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610564" w:rsidRDefault="00610564" w:rsidP="00610564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/>
          <w:sz w:val="24"/>
          <w:szCs w:val="24"/>
        </w:rPr>
        <w:t xml:space="preserve"> Пункт 5.4 изложить в следующей редакции:</w:t>
      </w:r>
    </w:p>
    <w:p w:rsidR="00610564" w:rsidRDefault="00610564" w:rsidP="00610564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5.4. </w:t>
      </w:r>
      <w:proofErr w:type="gramStart"/>
      <w:r w:rsidRPr="00FA4FDA">
        <w:rPr>
          <w:rFonts w:ascii="Times New Roman" w:hAnsi="Times New Roman"/>
          <w:spacing w:val="-4"/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610564" w:rsidRPr="00826AEE" w:rsidRDefault="00610564" w:rsidP="00610564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б) </w:t>
      </w:r>
      <w:r w:rsidRPr="00826AEE">
        <w:rPr>
          <w:rFonts w:ascii="Times New Roman" w:hAnsi="Times New Roman"/>
          <w:b/>
          <w:spacing w:val="-4"/>
          <w:sz w:val="24"/>
          <w:szCs w:val="24"/>
        </w:rPr>
        <w:t>Добавить пункт 5.9, следующего содержания:</w:t>
      </w:r>
    </w:p>
    <w:p w:rsidR="00610564" w:rsidRPr="00826AEE" w:rsidRDefault="00610564" w:rsidP="00610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hAnsi="Times New Roman" w:cs="Times New Roman"/>
          <w:spacing w:val="-4"/>
          <w:sz w:val="24"/>
          <w:szCs w:val="24"/>
        </w:rPr>
        <w:t xml:space="preserve">5.9.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>Общие требования к порядку подачи и рассмотрения жалобы.</w:t>
      </w:r>
    </w:p>
    <w:p w:rsidR="00610564" w:rsidRPr="00826AEE" w:rsidRDefault="00610564" w:rsidP="006105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1). Жалоба подается в письменной форме на бумажном носителе, в электронной форме в Администрацию. Жалобы на решения,  принятые главой  сельсовета, предоставляющего Услугу, подаются в вышестоящий орган.</w:t>
      </w:r>
    </w:p>
    <w:p w:rsidR="00610564" w:rsidRPr="00826AEE" w:rsidRDefault="00610564" w:rsidP="006105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92A7A" w:rsidRPr="00610564" w:rsidRDefault="00610564" w:rsidP="006105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3). Особенности подачи и рассмотрения жалоб на решения и действия (бездействие) Администрации, должностного лица Администрации или специалистов Администрации, устанавливаются соответственно нормативными правовыми актами Российской Федерации, нормативными правовыми актами Республики Бурятия, правовыми ак</w:t>
      </w:r>
      <w:r>
        <w:rPr>
          <w:rFonts w:ascii="Times New Roman" w:eastAsia="Times New Roman" w:hAnsi="Times New Roman" w:cs="Times New Roman"/>
          <w:sz w:val="24"/>
          <w:szCs w:val="24"/>
        </w:rPr>
        <w:t>тами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00028B" w:rsidRDefault="00624FC1" w:rsidP="000002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392983">
        <w:rPr>
          <w:rFonts w:ascii="Times New Roman" w:hAnsi="Times New Roman" w:cs="Times New Roman"/>
          <w:sz w:val="24"/>
          <w:szCs w:val="24"/>
        </w:rPr>
        <w:t>»</w:t>
      </w:r>
      <w:r w:rsidR="00F022CE">
        <w:rPr>
          <w:rFonts w:ascii="Times New Roman" w:hAnsi="Times New Roman" w:cs="Times New Roman"/>
          <w:sz w:val="24"/>
          <w:szCs w:val="24"/>
        </w:rPr>
        <w:t>.</w:t>
      </w:r>
      <w:r w:rsidR="00000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28B" w:rsidRDefault="0000028B" w:rsidP="0000028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28B" w:rsidRDefault="00624FC1" w:rsidP="000002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  <w:r w:rsidR="00000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D78" w:rsidRPr="0000028B" w:rsidRDefault="00624FC1" w:rsidP="000002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35AA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4035A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С.Б. Бадмаева              </w:t>
      </w:r>
    </w:p>
    <w:sectPr w:rsidR="00875D78" w:rsidRPr="0000028B" w:rsidSect="008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4D06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9F"/>
    <w:multiLevelType w:val="hybridMultilevel"/>
    <w:tmpl w:val="4006B5E6"/>
    <w:lvl w:ilvl="0" w:tplc="00005F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36A667A">
      <w:start w:val="22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lang w:val="ru-RU"/>
      </w:rPr>
    </w:lvl>
    <w:lvl w:ilvl="3" w:tplc="00000035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1.%2."/>
      <w:lvlJc w:val="left"/>
      <w:pPr>
        <w:tabs>
          <w:tab w:val="num" w:pos="502"/>
        </w:tabs>
        <w:ind w:left="502" w:hanging="360"/>
      </w:pPr>
    </w:lvl>
    <w:lvl w:ilvl="2" w:tplc="000041BB">
      <w:start w:val="2"/>
      <w:numFmt w:val="decimal"/>
      <w:lvlText w:val="1.%3."/>
      <w:lvlJc w:val="left"/>
      <w:pPr>
        <w:tabs>
          <w:tab w:val="num" w:pos="360"/>
        </w:tabs>
        <w:ind w:left="360" w:hanging="360"/>
      </w:pPr>
    </w:lvl>
    <w:lvl w:ilvl="3" w:tplc="000026E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FC1"/>
    <w:rsid w:val="0000028B"/>
    <w:rsid w:val="0003575C"/>
    <w:rsid w:val="00040E05"/>
    <w:rsid w:val="001003CA"/>
    <w:rsid w:val="00116C4F"/>
    <w:rsid w:val="00190DD5"/>
    <w:rsid w:val="00206111"/>
    <w:rsid w:val="00217E52"/>
    <w:rsid w:val="0024449D"/>
    <w:rsid w:val="002548B4"/>
    <w:rsid w:val="00292A7A"/>
    <w:rsid w:val="00295237"/>
    <w:rsid w:val="00297606"/>
    <w:rsid w:val="00351EEE"/>
    <w:rsid w:val="00355972"/>
    <w:rsid w:val="00392983"/>
    <w:rsid w:val="004035AA"/>
    <w:rsid w:val="004C1452"/>
    <w:rsid w:val="005E2143"/>
    <w:rsid w:val="00610564"/>
    <w:rsid w:val="00624FC1"/>
    <w:rsid w:val="008419B1"/>
    <w:rsid w:val="00875D78"/>
    <w:rsid w:val="00A16F0F"/>
    <w:rsid w:val="00A43C9B"/>
    <w:rsid w:val="00A6130E"/>
    <w:rsid w:val="00CC477E"/>
    <w:rsid w:val="00CD7F0A"/>
    <w:rsid w:val="00E315FF"/>
    <w:rsid w:val="00F022CE"/>
    <w:rsid w:val="00F5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4FC1"/>
    <w:rPr>
      <w:color w:val="0000FF"/>
      <w:u w:val="single"/>
    </w:rPr>
  </w:style>
  <w:style w:type="paragraph" w:customStyle="1" w:styleId="ConsPlusNormal">
    <w:name w:val="ConsPlusNormal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624FC1"/>
    <w:pPr>
      <w:widowControl w:val="0"/>
      <w:adjustRightInd w:val="0"/>
      <w:spacing w:after="0" w:line="360" w:lineRule="auto"/>
      <w:ind w:left="-567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Подзаголовок Знак"/>
    <w:basedOn w:val="a0"/>
    <w:link w:val="a4"/>
    <w:rsid w:val="00624FC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2016-03-21T03:03:00Z</cp:lastPrinted>
  <dcterms:created xsi:type="dcterms:W3CDTF">2016-02-24T03:37:00Z</dcterms:created>
  <dcterms:modified xsi:type="dcterms:W3CDTF">2016-03-21T03:03:00Z</dcterms:modified>
</cp:coreProperties>
</file>